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AA836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C63F389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182B966" w14:textId="77777777" w:rsidR="00000000" w:rsidRDefault="008F33F7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21"/>
          <w:szCs w:val="21"/>
        </w:rPr>
      </w:pPr>
    </w:p>
    <w:p w14:paraId="0F0F1D61" w14:textId="77777777" w:rsidR="00000000" w:rsidRDefault="008F33F7">
      <w:pPr>
        <w:pStyle w:val="BodyText"/>
        <w:kinsoku w:val="0"/>
        <w:overflowPunct w:val="0"/>
        <w:spacing w:before="0" w:line="629" w:lineRule="exact"/>
        <w:ind w:left="2106" w:right="2106" w:firstLine="0"/>
        <w:jc w:val="center"/>
        <w:rPr>
          <w:rFonts w:ascii="Arial Black" w:hAnsi="Arial Black" w:cs="Arial Black"/>
          <w:color w:val="000000"/>
          <w:sz w:val="48"/>
          <w:szCs w:val="48"/>
        </w:rPr>
      </w:pPr>
      <w:r>
        <w:rPr>
          <w:noProof/>
        </w:rPr>
        <w:pict w14:anchorId="103E0371">
          <v:rect id="_x0000_s1026" style="position:absolute;left:0;text-align:left;margin-left:0;margin-top:-31.05pt;width:612pt;height:10pt;z-index:251658240;mso-position-horizontal-relative:page;mso-position-vertical-relative:text" o:allowincell="f" filled="f" stroked="f">
            <v:textbox inset="0,0,0,0">
              <w:txbxContent>
                <w:p w14:paraId="21CF7698" w14:textId="77777777" w:rsidR="00000000" w:rsidRDefault="008F33F7">
                  <w:pPr>
                    <w:widowControl/>
                    <w:autoSpaceDE/>
                    <w:autoSpaceDN/>
                    <w:adjustRightInd/>
                    <w:spacing w:line="200" w:lineRule="atLeast"/>
                  </w:pPr>
                  <w:r>
                    <w:pict w14:anchorId="2A4FDD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12pt;height:10.2pt">
                        <v:imagedata r:id="rId5" o:title=""/>
                      </v:shape>
                    </w:pict>
                  </w:r>
                </w:p>
                <w:p w14:paraId="2F057578" w14:textId="77777777" w:rsidR="00000000" w:rsidRDefault="008F33F7"/>
              </w:txbxContent>
            </v:textbox>
            <w10:wrap anchorx="page"/>
          </v:rect>
        </w:pict>
      </w:r>
      <w:r>
        <w:rPr>
          <w:rFonts w:ascii="Arial Black" w:hAnsi="Arial Black" w:cs="Arial Black"/>
          <w:b/>
          <w:bCs/>
          <w:color w:val="3E8E7F"/>
          <w:spacing w:val="-12"/>
          <w:w w:val="60"/>
          <w:sz w:val="48"/>
          <w:szCs w:val="48"/>
        </w:rPr>
        <w:t xml:space="preserve">RESOURCE </w:t>
      </w:r>
      <w:r>
        <w:rPr>
          <w:rFonts w:ascii="Arial Black" w:hAnsi="Arial Black" w:cs="Arial Black"/>
          <w:b/>
          <w:bCs/>
          <w:color w:val="3E8E7F"/>
          <w:w w:val="60"/>
          <w:sz w:val="48"/>
          <w:szCs w:val="48"/>
        </w:rPr>
        <w:t>AA.</w:t>
      </w:r>
      <w:r>
        <w:rPr>
          <w:rFonts w:ascii="Arial Black" w:hAnsi="Arial Black" w:cs="Arial Black"/>
          <w:b/>
          <w:bCs/>
          <w:color w:val="3E8E7F"/>
          <w:spacing w:val="14"/>
          <w:w w:val="60"/>
          <w:sz w:val="48"/>
          <w:szCs w:val="48"/>
        </w:rPr>
        <w:t xml:space="preserve"> </w:t>
      </w:r>
      <w:r>
        <w:rPr>
          <w:rFonts w:ascii="Arial Black" w:hAnsi="Arial Black" w:cs="Arial Black"/>
          <w:b/>
          <w:bCs/>
          <w:color w:val="3E8E7F"/>
          <w:w w:val="60"/>
          <w:sz w:val="48"/>
          <w:szCs w:val="48"/>
        </w:rPr>
        <w:t>1</w:t>
      </w:r>
    </w:p>
    <w:p w14:paraId="51E6C2DE" w14:textId="77777777" w:rsidR="00000000" w:rsidRDefault="008F33F7">
      <w:pPr>
        <w:pStyle w:val="BodyText"/>
        <w:kinsoku w:val="0"/>
        <w:overflowPunct w:val="0"/>
        <w:spacing w:before="199"/>
        <w:ind w:left="2106" w:right="2106" w:firstLine="0"/>
        <w:jc w:val="center"/>
        <w:rPr>
          <w:rFonts w:ascii="Arial Black" w:hAnsi="Arial Black" w:cs="Arial Black"/>
          <w:color w:val="000000"/>
          <w:spacing w:val="-10"/>
          <w:sz w:val="52"/>
          <w:szCs w:val="52"/>
        </w:rPr>
      </w:pPr>
      <w:r>
        <w:rPr>
          <w:noProof/>
        </w:rPr>
        <w:pict w14:anchorId="3616BFF9">
          <v:rect id="_x0000_s1027" style="position:absolute;left:0;text-align:left;margin-left:0;margin-top:67.55pt;width:612pt;height:10pt;z-index:251659264;mso-position-horizontal-relative:page;mso-position-vertical-relative:text" o:allowincell="f" filled="f" stroked="f">
            <v:textbox inset="0,0,0,0">
              <w:txbxContent>
                <w:p w14:paraId="43EF70A5" w14:textId="77777777" w:rsidR="00000000" w:rsidRDefault="008F33F7">
                  <w:pPr>
                    <w:widowControl/>
                    <w:autoSpaceDE/>
                    <w:autoSpaceDN/>
                    <w:adjustRightInd/>
                    <w:spacing w:line="200" w:lineRule="atLeast"/>
                  </w:pPr>
                  <w:r>
                    <w:pict w14:anchorId="54E39BD9">
                      <v:shape id="_x0000_i1028" type="#_x0000_t75" style="width:612pt;height:10.2pt">
                        <v:imagedata r:id="rId6" o:title=""/>
                      </v:shape>
                    </w:pict>
                  </w:r>
                </w:p>
                <w:p w14:paraId="53C15503" w14:textId="77777777" w:rsidR="00000000" w:rsidRDefault="008F33F7"/>
              </w:txbxContent>
            </v:textbox>
            <w10:wrap anchorx="page"/>
          </v:rect>
        </w:pict>
      </w:r>
      <w:r>
        <w:rPr>
          <w:rFonts w:ascii="Arial Black" w:hAnsi="Arial Black" w:cs="Arial Black"/>
          <w:b/>
          <w:bCs/>
          <w:color w:val="3E8E7F"/>
          <w:spacing w:val="-3"/>
          <w:w w:val="70"/>
          <w:sz w:val="52"/>
          <w:szCs w:val="52"/>
        </w:rPr>
        <w:t xml:space="preserve">Activity </w:t>
      </w:r>
      <w:bookmarkStart w:id="0" w:name="_GoBack"/>
      <w:bookmarkEnd w:id="0"/>
      <w:r>
        <w:rPr>
          <w:rFonts w:ascii="Arial Black" w:hAnsi="Arial Black" w:cs="Arial Black"/>
          <w:b/>
          <w:bCs/>
          <w:color w:val="3E8E7F"/>
          <w:spacing w:val="-40"/>
          <w:w w:val="70"/>
          <w:sz w:val="52"/>
          <w:szCs w:val="52"/>
        </w:rPr>
        <w:t xml:space="preserve">7.1 </w:t>
      </w:r>
      <w:r>
        <w:rPr>
          <w:rFonts w:ascii="Arial Black" w:hAnsi="Arial Black" w:cs="Arial Black"/>
          <w:b/>
          <w:bCs/>
          <w:color w:val="3E8E7F"/>
          <w:spacing w:val="-10"/>
          <w:w w:val="70"/>
          <w:sz w:val="52"/>
          <w:szCs w:val="52"/>
        </w:rPr>
        <w:t xml:space="preserve">Leading </w:t>
      </w:r>
      <w:r>
        <w:rPr>
          <w:rFonts w:ascii="Arial Black" w:hAnsi="Arial Black" w:cs="Arial Black"/>
          <w:b/>
          <w:bCs/>
          <w:color w:val="3E8E7F"/>
          <w:w w:val="70"/>
          <w:sz w:val="52"/>
          <w:szCs w:val="52"/>
        </w:rPr>
        <w:t xml:space="preserve">a </w:t>
      </w:r>
      <w:r>
        <w:rPr>
          <w:rFonts w:ascii="Arial Black" w:hAnsi="Arial Black" w:cs="Arial Black"/>
          <w:b/>
          <w:bCs/>
          <w:color w:val="3E8E7F"/>
          <w:spacing w:val="-9"/>
          <w:w w:val="70"/>
          <w:sz w:val="52"/>
          <w:szCs w:val="52"/>
        </w:rPr>
        <w:t>Future-Ready</w:t>
      </w:r>
      <w:r>
        <w:rPr>
          <w:rFonts w:ascii="Arial Black" w:hAnsi="Arial Black" w:cs="Arial Black"/>
          <w:b/>
          <w:bCs/>
          <w:color w:val="3E8E7F"/>
          <w:spacing w:val="-32"/>
          <w:w w:val="70"/>
          <w:sz w:val="52"/>
          <w:szCs w:val="52"/>
        </w:rPr>
        <w:t xml:space="preserve"> </w:t>
      </w:r>
      <w:r>
        <w:rPr>
          <w:rFonts w:ascii="Arial Black" w:hAnsi="Arial Black" w:cs="Arial Black"/>
          <w:b/>
          <w:bCs/>
          <w:color w:val="3E8E7F"/>
          <w:spacing w:val="-10"/>
          <w:w w:val="70"/>
          <w:sz w:val="52"/>
          <w:szCs w:val="52"/>
        </w:rPr>
        <w:t>Vision</w:t>
      </w:r>
    </w:p>
    <w:p w14:paraId="1CCE9F92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rFonts w:ascii="Arial Black" w:hAnsi="Arial Black" w:cs="Arial Black"/>
          <w:b/>
          <w:bCs/>
          <w:sz w:val="20"/>
          <w:szCs w:val="20"/>
        </w:rPr>
      </w:pPr>
    </w:p>
    <w:p w14:paraId="3DCC68D3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rFonts w:ascii="Arial Black" w:hAnsi="Arial Black" w:cs="Arial Black"/>
          <w:b/>
          <w:bCs/>
          <w:sz w:val="20"/>
          <w:szCs w:val="20"/>
        </w:rPr>
      </w:pPr>
    </w:p>
    <w:p w14:paraId="65DE36C0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rFonts w:ascii="Arial Black" w:hAnsi="Arial Black" w:cs="Arial Black"/>
          <w:b/>
          <w:bCs/>
          <w:sz w:val="20"/>
          <w:szCs w:val="20"/>
        </w:rPr>
      </w:pPr>
    </w:p>
    <w:p w14:paraId="18E74443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rFonts w:ascii="Arial Black" w:hAnsi="Arial Black" w:cs="Arial Black"/>
          <w:b/>
          <w:bCs/>
          <w:sz w:val="20"/>
          <w:szCs w:val="20"/>
        </w:rPr>
      </w:pPr>
    </w:p>
    <w:p w14:paraId="7B327004" w14:textId="77777777" w:rsidR="00000000" w:rsidRDefault="008F33F7">
      <w:pPr>
        <w:pStyle w:val="BodyText"/>
        <w:kinsoku w:val="0"/>
        <w:overflowPunct w:val="0"/>
        <w:spacing w:before="2"/>
        <w:ind w:left="0" w:firstLine="0"/>
        <w:rPr>
          <w:rFonts w:ascii="Arial Black" w:hAnsi="Arial Black" w:cs="Arial Black"/>
          <w:b/>
          <w:bCs/>
          <w:sz w:val="29"/>
          <w:szCs w:val="29"/>
        </w:rPr>
      </w:pPr>
    </w:p>
    <w:p w14:paraId="590033B3" w14:textId="77777777" w:rsidR="00000000" w:rsidRDefault="008F33F7">
      <w:pPr>
        <w:pStyle w:val="BodyText"/>
        <w:kinsoku w:val="0"/>
        <w:overflowPunct w:val="0"/>
        <w:spacing w:before="62"/>
        <w:ind w:left="720" w:right="650" w:firstLine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3E8E7F"/>
          <w:sz w:val="18"/>
          <w:szCs w:val="18"/>
        </w:rPr>
        <w:t>Example</w:t>
      </w:r>
      <w:r>
        <w:rPr>
          <w:rFonts w:ascii="Tahoma" w:hAnsi="Tahoma" w:cs="Tahoma"/>
          <w:b/>
          <w:bCs/>
          <w:color w:val="3E8E7F"/>
          <w:spacing w:val="-2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color w:val="3E8E7F"/>
          <w:sz w:val="18"/>
          <w:szCs w:val="18"/>
        </w:rPr>
        <w:t>Survey</w:t>
      </w:r>
      <w:r>
        <w:rPr>
          <w:rFonts w:ascii="Tahoma" w:hAnsi="Tahoma" w:cs="Tahoma"/>
          <w:b/>
          <w:bCs/>
          <w:color w:val="3E8E7F"/>
          <w:spacing w:val="-2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color w:val="3E8E7F"/>
          <w:sz w:val="18"/>
          <w:szCs w:val="18"/>
        </w:rPr>
        <w:t>Statements</w:t>
      </w:r>
      <w:r>
        <w:rPr>
          <w:rFonts w:ascii="Tahoma" w:hAnsi="Tahoma" w:cs="Tahoma"/>
          <w:b/>
          <w:bCs/>
          <w:color w:val="3E8E7F"/>
          <w:spacing w:val="-2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color w:val="3E8E7F"/>
          <w:sz w:val="18"/>
          <w:szCs w:val="18"/>
        </w:rPr>
        <w:t>and</w:t>
      </w:r>
      <w:r>
        <w:rPr>
          <w:rFonts w:ascii="Tahoma" w:hAnsi="Tahoma" w:cs="Tahoma"/>
          <w:b/>
          <w:bCs/>
          <w:color w:val="3E8E7F"/>
          <w:spacing w:val="-2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color w:val="3E8E7F"/>
          <w:sz w:val="18"/>
          <w:szCs w:val="18"/>
        </w:rPr>
        <w:t>Questions</w:t>
      </w:r>
    </w:p>
    <w:p w14:paraId="77CC49BE" w14:textId="77777777" w:rsidR="00000000" w:rsidRDefault="008F33F7">
      <w:pPr>
        <w:pStyle w:val="ListParagraph"/>
        <w:numPr>
          <w:ilvl w:val="0"/>
          <w:numId w:val="1"/>
        </w:numPr>
        <w:tabs>
          <w:tab w:val="left" w:pos="1080"/>
        </w:tabs>
        <w:kinsoku w:val="0"/>
        <w:overflowPunct w:val="0"/>
        <w:spacing w:before="141"/>
        <w:ind w:right="650" w:hanging="359"/>
        <w:rPr>
          <w:rFonts w:ascii="Century" w:hAnsi="Century" w:cs="Century"/>
          <w:color w:val="000000"/>
          <w:sz w:val="22"/>
          <w:szCs w:val="22"/>
        </w:rPr>
      </w:pPr>
      <w:r>
        <w:rPr>
          <w:rFonts w:ascii="Century" w:hAnsi="Century" w:cs="Century"/>
          <w:color w:val="231F20"/>
          <w:spacing w:val="3"/>
          <w:w w:val="95"/>
          <w:sz w:val="22"/>
          <w:szCs w:val="22"/>
        </w:rPr>
        <w:t>List</w:t>
      </w:r>
      <w:r>
        <w:rPr>
          <w:rFonts w:ascii="Century" w:hAnsi="Century" w:cs="Century"/>
          <w:color w:val="231F20"/>
          <w:spacing w:val="-13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3"/>
          <w:w w:val="95"/>
          <w:sz w:val="22"/>
          <w:szCs w:val="22"/>
        </w:rPr>
        <w:t>three</w:t>
      </w:r>
      <w:r>
        <w:rPr>
          <w:rFonts w:ascii="Century" w:hAnsi="Century" w:cs="Century"/>
          <w:color w:val="231F20"/>
          <w:spacing w:val="-13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2"/>
          <w:w w:val="95"/>
          <w:sz w:val="22"/>
          <w:szCs w:val="22"/>
        </w:rPr>
        <w:t>big</w:t>
      </w:r>
      <w:r>
        <w:rPr>
          <w:rFonts w:ascii="Century" w:hAnsi="Century" w:cs="Century"/>
          <w:color w:val="231F20"/>
          <w:spacing w:val="-13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3"/>
          <w:w w:val="95"/>
          <w:sz w:val="22"/>
          <w:szCs w:val="22"/>
        </w:rPr>
        <w:t>ideas</w:t>
      </w:r>
      <w:r>
        <w:rPr>
          <w:rFonts w:ascii="Century" w:hAnsi="Century" w:cs="Century"/>
          <w:color w:val="231F20"/>
          <w:spacing w:val="-13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2"/>
          <w:w w:val="95"/>
          <w:sz w:val="22"/>
          <w:szCs w:val="22"/>
        </w:rPr>
        <w:t>you</w:t>
      </w:r>
      <w:r>
        <w:rPr>
          <w:rFonts w:ascii="Century" w:hAnsi="Century" w:cs="Century"/>
          <w:color w:val="231F20"/>
          <w:spacing w:val="-13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3"/>
          <w:w w:val="95"/>
          <w:sz w:val="22"/>
          <w:szCs w:val="22"/>
        </w:rPr>
        <w:t>learned</w:t>
      </w:r>
      <w:r>
        <w:rPr>
          <w:rFonts w:ascii="Century" w:hAnsi="Century" w:cs="Century"/>
          <w:color w:val="231F20"/>
          <w:spacing w:val="-13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3"/>
          <w:w w:val="95"/>
          <w:sz w:val="22"/>
          <w:szCs w:val="22"/>
        </w:rPr>
        <w:t>from</w:t>
      </w:r>
      <w:r>
        <w:rPr>
          <w:rFonts w:ascii="Century" w:hAnsi="Century" w:cs="Century"/>
          <w:color w:val="231F20"/>
          <w:spacing w:val="-13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3"/>
          <w:w w:val="95"/>
          <w:sz w:val="22"/>
          <w:szCs w:val="22"/>
        </w:rPr>
        <w:t>your</w:t>
      </w:r>
      <w:r>
        <w:rPr>
          <w:rFonts w:ascii="Century" w:hAnsi="Century" w:cs="Century"/>
          <w:color w:val="231F20"/>
          <w:spacing w:val="-13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3"/>
          <w:w w:val="95"/>
          <w:sz w:val="22"/>
          <w:szCs w:val="22"/>
        </w:rPr>
        <w:t>participation</w:t>
      </w:r>
      <w:r>
        <w:rPr>
          <w:rFonts w:ascii="Century" w:hAnsi="Century" w:cs="Century"/>
          <w:color w:val="231F20"/>
          <w:spacing w:val="-13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in</w:t>
      </w:r>
      <w:r>
        <w:rPr>
          <w:rFonts w:ascii="Century" w:hAnsi="Century" w:cs="Century"/>
          <w:color w:val="231F20"/>
          <w:spacing w:val="-13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2"/>
          <w:w w:val="95"/>
          <w:sz w:val="22"/>
          <w:szCs w:val="22"/>
        </w:rPr>
        <w:t>the</w:t>
      </w:r>
      <w:r>
        <w:rPr>
          <w:rFonts w:ascii="Century" w:hAnsi="Century" w:cs="Century"/>
          <w:color w:val="231F20"/>
          <w:spacing w:val="-13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Transform</w:t>
      </w:r>
      <w:r>
        <w:rPr>
          <w:rFonts w:ascii="Century" w:hAnsi="Century" w:cs="Century"/>
          <w:color w:val="231F20"/>
          <w:spacing w:val="-13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3"/>
          <w:w w:val="95"/>
          <w:sz w:val="22"/>
          <w:szCs w:val="22"/>
        </w:rPr>
        <w:t>Academy</w:t>
      </w:r>
      <w:r>
        <w:rPr>
          <w:rFonts w:ascii="Century" w:hAnsi="Century" w:cs="Century"/>
          <w:color w:val="231F20"/>
          <w:spacing w:val="-13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3"/>
          <w:w w:val="95"/>
          <w:sz w:val="22"/>
          <w:szCs w:val="22"/>
        </w:rPr>
        <w:t>sessions</w:t>
      </w:r>
      <w:r>
        <w:rPr>
          <w:rFonts w:ascii="Century" w:hAnsi="Century" w:cs="Century"/>
          <w:color w:val="231F20"/>
          <w:spacing w:val="-13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3"/>
          <w:w w:val="95"/>
          <w:sz w:val="22"/>
          <w:szCs w:val="22"/>
        </w:rPr>
        <w:t>this</w:t>
      </w:r>
      <w:r>
        <w:rPr>
          <w:rFonts w:ascii="Century" w:hAnsi="Century" w:cs="Century"/>
          <w:color w:val="231F20"/>
          <w:spacing w:val="-13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year.</w:t>
      </w:r>
    </w:p>
    <w:p w14:paraId="7335F78E" w14:textId="77777777" w:rsidR="00000000" w:rsidRDefault="008F33F7">
      <w:pPr>
        <w:pStyle w:val="ListParagraph"/>
        <w:numPr>
          <w:ilvl w:val="0"/>
          <w:numId w:val="1"/>
        </w:numPr>
        <w:tabs>
          <w:tab w:val="left" w:pos="1080"/>
        </w:tabs>
        <w:kinsoku w:val="0"/>
        <w:overflowPunct w:val="0"/>
        <w:spacing w:before="100"/>
        <w:ind w:right="650" w:hanging="359"/>
        <w:rPr>
          <w:rFonts w:ascii="Century" w:hAnsi="Century" w:cs="Century"/>
          <w:color w:val="000000"/>
          <w:sz w:val="22"/>
          <w:szCs w:val="22"/>
        </w:rPr>
      </w:pPr>
      <w:r>
        <w:rPr>
          <w:rFonts w:ascii="Century" w:hAnsi="Century" w:cs="Century"/>
          <w:color w:val="231F20"/>
          <w:w w:val="95"/>
          <w:sz w:val="22"/>
          <w:szCs w:val="22"/>
        </w:rPr>
        <w:t>List</w:t>
      </w:r>
      <w:r>
        <w:rPr>
          <w:rFonts w:ascii="Century" w:hAnsi="Century" w:cs="Century"/>
          <w:color w:val="231F20"/>
          <w:spacing w:val="-7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two</w:t>
      </w:r>
      <w:r>
        <w:rPr>
          <w:rFonts w:ascii="Century" w:hAnsi="Century" w:cs="Century"/>
          <w:color w:val="231F20"/>
          <w:spacing w:val="-7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ideas/practices</w:t>
      </w:r>
      <w:r>
        <w:rPr>
          <w:rFonts w:ascii="Century" w:hAnsi="Century" w:cs="Century"/>
          <w:color w:val="231F20"/>
          <w:spacing w:val="-7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you</w:t>
      </w:r>
      <w:r>
        <w:rPr>
          <w:rFonts w:ascii="Century" w:hAnsi="Century" w:cs="Century"/>
          <w:color w:val="231F20"/>
          <w:spacing w:val="-7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want</w:t>
      </w:r>
      <w:r>
        <w:rPr>
          <w:rFonts w:ascii="Century" w:hAnsi="Century" w:cs="Century"/>
          <w:color w:val="231F20"/>
          <w:spacing w:val="-7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to</w:t>
      </w:r>
      <w:r>
        <w:rPr>
          <w:rFonts w:ascii="Century" w:hAnsi="Century" w:cs="Century"/>
          <w:color w:val="231F20"/>
          <w:spacing w:val="-7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improve</w:t>
      </w:r>
      <w:r>
        <w:rPr>
          <w:rFonts w:ascii="Century" w:hAnsi="Century" w:cs="Century"/>
          <w:color w:val="231F20"/>
          <w:spacing w:val="-7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upon.</w:t>
      </w:r>
    </w:p>
    <w:p w14:paraId="7866F466" w14:textId="77777777" w:rsidR="00000000" w:rsidRDefault="008F33F7">
      <w:pPr>
        <w:pStyle w:val="ListParagraph"/>
        <w:numPr>
          <w:ilvl w:val="0"/>
          <w:numId w:val="1"/>
        </w:numPr>
        <w:tabs>
          <w:tab w:val="left" w:pos="1080"/>
        </w:tabs>
        <w:kinsoku w:val="0"/>
        <w:overflowPunct w:val="0"/>
        <w:spacing w:before="100"/>
        <w:ind w:right="650" w:hanging="359"/>
        <w:rPr>
          <w:rFonts w:ascii="Century" w:hAnsi="Century" w:cs="Century"/>
          <w:color w:val="000000"/>
          <w:sz w:val="22"/>
          <w:szCs w:val="22"/>
        </w:rPr>
      </w:pPr>
      <w:r>
        <w:rPr>
          <w:rFonts w:ascii="Century" w:hAnsi="Century" w:cs="Century"/>
          <w:color w:val="231F20"/>
          <w:sz w:val="22"/>
          <w:szCs w:val="22"/>
        </w:rPr>
        <w:t>List</w:t>
      </w:r>
      <w:r>
        <w:rPr>
          <w:rFonts w:ascii="Century" w:hAnsi="Century" w:cs="Century"/>
          <w:color w:val="231F20"/>
          <w:spacing w:val="-11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z w:val="22"/>
          <w:szCs w:val="22"/>
        </w:rPr>
        <w:t>one</w:t>
      </w:r>
      <w:r>
        <w:rPr>
          <w:rFonts w:ascii="Century" w:hAnsi="Century" w:cs="Century"/>
          <w:color w:val="231F20"/>
          <w:spacing w:val="-11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z w:val="22"/>
          <w:szCs w:val="22"/>
        </w:rPr>
        <w:t>idea</w:t>
      </w:r>
      <w:r>
        <w:rPr>
          <w:rFonts w:ascii="Century" w:hAnsi="Century" w:cs="Century"/>
          <w:color w:val="231F20"/>
          <w:spacing w:val="-11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z w:val="22"/>
          <w:szCs w:val="22"/>
        </w:rPr>
        <w:t>you</w:t>
      </w:r>
      <w:r>
        <w:rPr>
          <w:rFonts w:ascii="Century" w:hAnsi="Century" w:cs="Century"/>
          <w:color w:val="231F20"/>
          <w:spacing w:val="-11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z w:val="22"/>
          <w:szCs w:val="22"/>
        </w:rPr>
        <w:t>plan</w:t>
      </w:r>
      <w:r>
        <w:rPr>
          <w:rFonts w:ascii="Century" w:hAnsi="Century" w:cs="Century"/>
          <w:color w:val="231F20"/>
          <w:spacing w:val="-11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z w:val="22"/>
          <w:szCs w:val="22"/>
        </w:rPr>
        <w:t>to</w:t>
      </w:r>
      <w:r>
        <w:rPr>
          <w:rFonts w:ascii="Century" w:hAnsi="Century" w:cs="Century"/>
          <w:color w:val="231F20"/>
          <w:spacing w:val="-11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z w:val="22"/>
          <w:szCs w:val="22"/>
        </w:rPr>
        <w:t>explore</w:t>
      </w:r>
      <w:r>
        <w:rPr>
          <w:rFonts w:ascii="Century" w:hAnsi="Century" w:cs="Century"/>
          <w:color w:val="231F20"/>
          <w:spacing w:val="-11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z w:val="22"/>
          <w:szCs w:val="22"/>
        </w:rPr>
        <w:t>next</w:t>
      </w:r>
      <w:r>
        <w:rPr>
          <w:rFonts w:ascii="Century" w:hAnsi="Century" w:cs="Century"/>
          <w:color w:val="231F20"/>
          <w:spacing w:val="-11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z w:val="22"/>
          <w:szCs w:val="22"/>
        </w:rPr>
        <w:t>year.</w:t>
      </w:r>
    </w:p>
    <w:p w14:paraId="20BAE9F6" w14:textId="77777777" w:rsidR="00000000" w:rsidRDefault="008F33F7">
      <w:pPr>
        <w:pStyle w:val="ListParagraph"/>
        <w:numPr>
          <w:ilvl w:val="0"/>
          <w:numId w:val="1"/>
        </w:numPr>
        <w:tabs>
          <w:tab w:val="left" w:pos="1080"/>
        </w:tabs>
        <w:kinsoku w:val="0"/>
        <w:overflowPunct w:val="0"/>
        <w:spacing w:before="100" w:line="252" w:lineRule="auto"/>
        <w:ind w:right="944" w:hanging="359"/>
        <w:rPr>
          <w:rFonts w:ascii="Century" w:hAnsi="Century" w:cs="Century"/>
          <w:color w:val="000000"/>
          <w:sz w:val="22"/>
          <w:szCs w:val="22"/>
        </w:rPr>
      </w:pPr>
      <w:r>
        <w:rPr>
          <w:rFonts w:ascii="Century" w:hAnsi="Century" w:cs="Century"/>
          <w:color w:val="231F20"/>
          <w:spacing w:val="3"/>
          <w:w w:val="90"/>
          <w:sz w:val="22"/>
          <w:szCs w:val="22"/>
        </w:rPr>
        <w:t>What</w:t>
      </w:r>
      <w:r>
        <w:rPr>
          <w:rFonts w:ascii="Century" w:hAnsi="Century" w:cs="Century"/>
          <w:color w:val="231F20"/>
          <w:spacing w:val="-12"/>
          <w:w w:val="90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4"/>
          <w:w w:val="90"/>
          <w:sz w:val="22"/>
          <w:szCs w:val="22"/>
        </w:rPr>
        <w:t>shifts</w:t>
      </w:r>
      <w:r>
        <w:rPr>
          <w:rFonts w:ascii="Century" w:hAnsi="Century" w:cs="Century"/>
          <w:color w:val="231F20"/>
          <w:spacing w:val="-12"/>
          <w:w w:val="90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3"/>
          <w:w w:val="90"/>
          <w:sz w:val="22"/>
          <w:szCs w:val="22"/>
        </w:rPr>
        <w:t>have</w:t>
      </w:r>
      <w:r>
        <w:rPr>
          <w:rFonts w:ascii="Century" w:hAnsi="Century" w:cs="Century"/>
          <w:color w:val="231F20"/>
          <w:spacing w:val="-12"/>
          <w:w w:val="90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2"/>
          <w:w w:val="90"/>
          <w:sz w:val="22"/>
          <w:szCs w:val="22"/>
        </w:rPr>
        <w:t>you</w:t>
      </w:r>
      <w:r>
        <w:rPr>
          <w:rFonts w:ascii="Century" w:hAnsi="Century" w:cs="Century"/>
          <w:color w:val="231F20"/>
          <w:spacing w:val="-12"/>
          <w:w w:val="90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3"/>
          <w:w w:val="90"/>
          <w:sz w:val="22"/>
          <w:szCs w:val="22"/>
        </w:rPr>
        <w:t>made</w:t>
      </w:r>
      <w:r>
        <w:rPr>
          <w:rFonts w:ascii="Century" w:hAnsi="Century" w:cs="Century"/>
          <w:color w:val="231F20"/>
          <w:spacing w:val="-12"/>
          <w:w w:val="90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0"/>
          <w:sz w:val="22"/>
          <w:szCs w:val="22"/>
        </w:rPr>
        <w:t>in</w:t>
      </w:r>
      <w:r>
        <w:rPr>
          <w:rFonts w:ascii="Century" w:hAnsi="Century" w:cs="Century"/>
          <w:color w:val="231F20"/>
          <w:spacing w:val="-12"/>
          <w:w w:val="90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2"/>
          <w:w w:val="90"/>
          <w:sz w:val="22"/>
          <w:szCs w:val="22"/>
        </w:rPr>
        <w:t>the</w:t>
      </w:r>
      <w:r>
        <w:rPr>
          <w:rFonts w:ascii="Century" w:hAnsi="Century" w:cs="Century"/>
          <w:color w:val="231F20"/>
          <w:spacing w:val="-12"/>
          <w:w w:val="90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2"/>
          <w:w w:val="90"/>
          <w:sz w:val="22"/>
          <w:szCs w:val="22"/>
        </w:rPr>
        <w:t>learning</w:t>
      </w:r>
      <w:r>
        <w:rPr>
          <w:rFonts w:ascii="Century" w:hAnsi="Century" w:cs="Century"/>
          <w:color w:val="231F20"/>
          <w:spacing w:val="-12"/>
          <w:w w:val="90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3"/>
          <w:w w:val="90"/>
          <w:sz w:val="22"/>
          <w:szCs w:val="22"/>
        </w:rPr>
        <w:t>environment,</w:t>
      </w:r>
      <w:r>
        <w:rPr>
          <w:rFonts w:ascii="Century" w:hAnsi="Century" w:cs="Century"/>
          <w:color w:val="231F20"/>
          <w:spacing w:val="-12"/>
          <w:w w:val="90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3"/>
          <w:w w:val="90"/>
          <w:sz w:val="22"/>
          <w:szCs w:val="22"/>
        </w:rPr>
        <w:t>student</w:t>
      </w:r>
      <w:r>
        <w:rPr>
          <w:rFonts w:ascii="Century" w:hAnsi="Century" w:cs="Century"/>
          <w:color w:val="231F20"/>
          <w:spacing w:val="-12"/>
          <w:w w:val="90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3"/>
          <w:w w:val="90"/>
          <w:sz w:val="22"/>
          <w:szCs w:val="22"/>
        </w:rPr>
        <w:t>engagement,</w:t>
      </w:r>
      <w:r>
        <w:rPr>
          <w:rFonts w:ascii="Century" w:hAnsi="Century" w:cs="Century"/>
          <w:color w:val="231F20"/>
          <w:spacing w:val="-12"/>
          <w:w w:val="90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2"/>
          <w:w w:val="90"/>
          <w:sz w:val="22"/>
          <w:szCs w:val="22"/>
        </w:rPr>
        <w:t>and</w:t>
      </w:r>
      <w:r>
        <w:rPr>
          <w:rFonts w:ascii="Century" w:hAnsi="Century" w:cs="Century"/>
          <w:color w:val="231F20"/>
          <w:spacing w:val="-12"/>
          <w:w w:val="90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3"/>
          <w:w w:val="90"/>
          <w:sz w:val="22"/>
          <w:szCs w:val="22"/>
        </w:rPr>
        <w:t>instructional</w:t>
      </w:r>
      <w:r>
        <w:rPr>
          <w:rFonts w:ascii="Century" w:hAnsi="Century" w:cs="Century"/>
          <w:color w:val="231F20"/>
          <w:spacing w:val="-12"/>
          <w:w w:val="90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3"/>
          <w:w w:val="90"/>
          <w:sz w:val="22"/>
          <w:szCs w:val="22"/>
        </w:rPr>
        <w:t>practices</w:t>
      </w:r>
      <w:r>
        <w:rPr>
          <w:rFonts w:ascii="Century" w:hAnsi="Century" w:cs="Century"/>
          <w:color w:val="231F20"/>
          <w:spacing w:val="-12"/>
          <w:w w:val="90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2"/>
          <w:w w:val="90"/>
          <w:sz w:val="22"/>
          <w:szCs w:val="22"/>
        </w:rPr>
        <w:t>as</w:t>
      </w:r>
      <w:r>
        <w:rPr>
          <w:rFonts w:ascii="Century" w:hAnsi="Century" w:cs="Century"/>
          <w:color w:val="231F20"/>
          <w:spacing w:val="-12"/>
          <w:w w:val="90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0"/>
          <w:sz w:val="22"/>
          <w:szCs w:val="22"/>
        </w:rPr>
        <w:t>a</w:t>
      </w:r>
      <w:r>
        <w:rPr>
          <w:rFonts w:ascii="Century" w:hAnsi="Century" w:cs="Century"/>
          <w:color w:val="231F20"/>
          <w:w w:val="79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3"/>
          <w:w w:val="95"/>
          <w:sz w:val="22"/>
          <w:szCs w:val="22"/>
        </w:rPr>
        <w:t xml:space="preserve">result </w:t>
      </w:r>
      <w:r>
        <w:rPr>
          <w:rFonts w:ascii="Century" w:hAnsi="Century" w:cs="Century"/>
          <w:color w:val="231F20"/>
          <w:w w:val="95"/>
          <w:sz w:val="22"/>
          <w:szCs w:val="22"/>
        </w:rPr>
        <w:t xml:space="preserve">of </w:t>
      </w:r>
      <w:r>
        <w:rPr>
          <w:rFonts w:ascii="Century" w:hAnsi="Century" w:cs="Century"/>
          <w:color w:val="231F20"/>
          <w:spacing w:val="3"/>
          <w:w w:val="95"/>
          <w:sz w:val="22"/>
          <w:szCs w:val="22"/>
        </w:rPr>
        <w:t xml:space="preserve">your participation </w:t>
      </w:r>
      <w:r>
        <w:rPr>
          <w:rFonts w:ascii="Century" w:hAnsi="Century" w:cs="Century"/>
          <w:color w:val="231F20"/>
          <w:w w:val="95"/>
          <w:sz w:val="22"/>
          <w:szCs w:val="22"/>
        </w:rPr>
        <w:t>in Transform</w:t>
      </w:r>
      <w:r>
        <w:rPr>
          <w:rFonts w:ascii="Century" w:hAnsi="Century" w:cs="Century"/>
          <w:color w:val="231F20"/>
          <w:spacing w:val="-2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spacing w:val="4"/>
          <w:w w:val="95"/>
          <w:sz w:val="22"/>
          <w:szCs w:val="22"/>
        </w:rPr>
        <w:t>Academy?</w:t>
      </w:r>
    </w:p>
    <w:p w14:paraId="3DAE546A" w14:textId="77777777" w:rsidR="00000000" w:rsidRDefault="008F33F7">
      <w:pPr>
        <w:pStyle w:val="ListParagraph"/>
        <w:numPr>
          <w:ilvl w:val="0"/>
          <w:numId w:val="1"/>
        </w:numPr>
        <w:tabs>
          <w:tab w:val="left" w:pos="1080"/>
        </w:tabs>
        <w:kinsoku w:val="0"/>
        <w:overflowPunct w:val="0"/>
        <w:spacing w:before="88"/>
        <w:ind w:right="650" w:hanging="359"/>
        <w:rPr>
          <w:rFonts w:ascii="Century" w:hAnsi="Century" w:cs="Century"/>
          <w:color w:val="000000"/>
          <w:sz w:val="22"/>
          <w:szCs w:val="22"/>
        </w:rPr>
      </w:pPr>
      <w:r>
        <w:rPr>
          <w:rFonts w:ascii="Century" w:hAnsi="Century" w:cs="Century"/>
          <w:color w:val="231F20"/>
          <w:w w:val="95"/>
          <w:sz w:val="22"/>
          <w:szCs w:val="22"/>
        </w:rPr>
        <w:t>How</w:t>
      </w:r>
      <w:r>
        <w:rPr>
          <w:rFonts w:ascii="Century" w:hAnsi="Century" w:cs="Century"/>
          <w:color w:val="231F20"/>
          <w:spacing w:val="-9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have</w:t>
      </w:r>
      <w:r>
        <w:rPr>
          <w:rFonts w:ascii="Century" w:hAnsi="Century" w:cs="Century"/>
          <w:color w:val="231F20"/>
          <w:spacing w:val="-9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you</w:t>
      </w:r>
      <w:r>
        <w:rPr>
          <w:rFonts w:ascii="Century" w:hAnsi="Century" w:cs="Century"/>
          <w:color w:val="231F20"/>
          <w:spacing w:val="-9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shared</w:t>
      </w:r>
      <w:r>
        <w:rPr>
          <w:rFonts w:ascii="Century" w:hAnsi="Century" w:cs="Century"/>
          <w:color w:val="231F20"/>
          <w:spacing w:val="-9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your</w:t>
      </w:r>
      <w:r>
        <w:rPr>
          <w:rFonts w:ascii="Century" w:hAnsi="Century" w:cs="Century"/>
          <w:color w:val="231F20"/>
          <w:spacing w:val="-9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learning</w:t>
      </w:r>
      <w:r>
        <w:rPr>
          <w:rFonts w:ascii="Century" w:hAnsi="Century" w:cs="Century"/>
          <w:color w:val="231F20"/>
          <w:spacing w:val="-9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at</w:t>
      </w:r>
      <w:r>
        <w:rPr>
          <w:rFonts w:ascii="Century" w:hAnsi="Century" w:cs="Century"/>
          <w:color w:val="231F20"/>
          <w:spacing w:val="-9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your</w:t>
      </w:r>
      <w:r>
        <w:rPr>
          <w:rFonts w:ascii="Century" w:hAnsi="Century" w:cs="Century"/>
          <w:color w:val="231F20"/>
          <w:spacing w:val="-9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campus</w:t>
      </w:r>
      <w:r>
        <w:rPr>
          <w:rFonts w:ascii="Century" w:hAnsi="Century" w:cs="Century"/>
          <w:color w:val="231F20"/>
          <w:spacing w:val="-9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this</w:t>
      </w:r>
      <w:r>
        <w:rPr>
          <w:rFonts w:ascii="Century" w:hAnsi="Century" w:cs="Century"/>
          <w:color w:val="231F20"/>
          <w:spacing w:val="-9"/>
          <w:w w:val="95"/>
          <w:sz w:val="22"/>
          <w:szCs w:val="22"/>
        </w:rPr>
        <w:t xml:space="preserve"> </w:t>
      </w:r>
      <w:r>
        <w:rPr>
          <w:rFonts w:ascii="Century" w:hAnsi="Century" w:cs="Century"/>
          <w:color w:val="231F20"/>
          <w:w w:val="95"/>
          <w:sz w:val="22"/>
          <w:szCs w:val="22"/>
        </w:rPr>
        <w:t>year?</w:t>
      </w:r>
    </w:p>
    <w:p w14:paraId="63E93C60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05BE0EDD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674CDB8C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0A8F6A98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3AF90FCD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7FE0095B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50D3D8C0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6A2F1EC8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2CBCC11D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604942EF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7599BD03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25F51567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4642C6E4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0AD4F4B2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26BBF84E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14317F30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49E9066A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0BA7F045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44B93FCA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11D0EF1E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1772175C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0EF6E683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30F5EB02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65458723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375E3AA2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34FC286D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48A7B3B1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64A55BD3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36C09547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152BA6A7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46A510AF" w14:textId="77777777" w:rsidR="00000000" w:rsidRDefault="008F33F7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457DF65F" w14:textId="77777777" w:rsidR="00000000" w:rsidRDefault="008F33F7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14:paraId="0C616A77" w14:textId="77777777" w:rsidR="00000000" w:rsidRDefault="008F33F7">
      <w:pPr>
        <w:pStyle w:val="BodyText"/>
        <w:kinsoku w:val="0"/>
        <w:overflowPunct w:val="0"/>
        <w:spacing w:before="0" w:line="314" w:lineRule="auto"/>
        <w:ind w:left="720" w:right="650" w:firstLine="0"/>
        <w:rPr>
          <w:rFonts w:ascii="Trebuchet MS" w:hAnsi="Trebuchet MS" w:cs="Trebuchet MS"/>
          <w:color w:val="000000"/>
          <w:sz w:val="14"/>
          <w:szCs w:val="14"/>
        </w:rPr>
      </w:pPr>
      <w:r>
        <w:rPr>
          <w:rFonts w:ascii="Trebuchet MS" w:hAnsi="Trebuchet MS" w:cs="Trebuchet MS"/>
          <w:color w:val="231F20"/>
          <w:spacing w:val="2"/>
          <w:sz w:val="14"/>
          <w:szCs w:val="14"/>
        </w:rPr>
        <w:t>Retrieved</w:t>
      </w:r>
      <w:r>
        <w:rPr>
          <w:rFonts w:ascii="Trebuchet MS" w:hAnsi="Trebuchet MS" w:cs="Trebuchet MS"/>
          <w:color w:val="231F20"/>
          <w:spacing w:val="-7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from</w:t>
      </w:r>
      <w:r>
        <w:rPr>
          <w:rFonts w:ascii="Trebuchet MS" w:hAnsi="Trebuchet MS" w:cs="Trebuchet MS"/>
          <w:color w:val="231F20"/>
          <w:spacing w:val="-7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pacing w:val="2"/>
          <w:sz w:val="14"/>
          <w:szCs w:val="14"/>
        </w:rPr>
        <w:t>the</w:t>
      </w:r>
      <w:r>
        <w:rPr>
          <w:rFonts w:ascii="Trebuchet MS" w:hAnsi="Trebuchet MS" w:cs="Trebuchet MS"/>
          <w:color w:val="231F20"/>
          <w:spacing w:val="-7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companion</w:t>
      </w:r>
      <w:r>
        <w:rPr>
          <w:rFonts w:ascii="Trebuchet MS" w:hAnsi="Trebuchet MS" w:cs="Trebuchet MS"/>
          <w:color w:val="231F20"/>
          <w:spacing w:val="-7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website</w:t>
      </w:r>
      <w:r>
        <w:rPr>
          <w:rFonts w:ascii="Trebuchet MS" w:hAnsi="Trebuchet MS" w:cs="Trebuchet MS"/>
          <w:color w:val="231F20"/>
          <w:spacing w:val="-7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for</w:t>
      </w:r>
      <w:r>
        <w:rPr>
          <w:rFonts w:ascii="Trebuchet MS" w:hAnsi="Trebuchet MS" w:cs="Trebuchet MS"/>
          <w:color w:val="231F20"/>
          <w:spacing w:val="-7"/>
          <w:sz w:val="14"/>
          <w:szCs w:val="14"/>
        </w:rPr>
        <w:t xml:space="preserve"> </w:t>
      </w:r>
      <w:r>
        <w:rPr>
          <w:rFonts w:ascii="Lucida Sans" w:hAnsi="Lucida Sans" w:cs="Lucida Sans"/>
          <w:i/>
          <w:iCs/>
          <w:color w:val="231F20"/>
          <w:spacing w:val="2"/>
          <w:sz w:val="14"/>
          <w:szCs w:val="14"/>
        </w:rPr>
        <w:t>Minding</w:t>
      </w:r>
      <w:r>
        <w:rPr>
          <w:rFonts w:ascii="Lucida Sans" w:hAnsi="Lucida Sans" w:cs="Lucida Sans"/>
          <w:i/>
          <w:iCs/>
          <w:color w:val="231F20"/>
          <w:spacing w:val="-9"/>
          <w:sz w:val="14"/>
          <w:szCs w:val="14"/>
        </w:rPr>
        <w:t xml:space="preserve"> </w:t>
      </w:r>
      <w:r>
        <w:rPr>
          <w:rFonts w:ascii="Lucida Sans" w:hAnsi="Lucida Sans" w:cs="Lucida Sans"/>
          <w:i/>
          <w:iCs/>
          <w:color w:val="231F20"/>
          <w:sz w:val="14"/>
          <w:szCs w:val="14"/>
        </w:rPr>
        <w:t>the</w:t>
      </w:r>
      <w:r>
        <w:rPr>
          <w:rFonts w:ascii="Lucida Sans" w:hAnsi="Lucida Sans" w:cs="Lucida Sans"/>
          <w:i/>
          <w:iCs/>
          <w:color w:val="231F20"/>
          <w:spacing w:val="-9"/>
          <w:sz w:val="14"/>
          <w:szCs w:val="14"/>
        </w:rPr>
        <w:t xml:space="preserve"> </w:t>
      </w:r>
      <w:r>
        <w:rPr>
          <w:rFonts w:ascii="Lucida Sans" w:hAnsi="Lucida Sans" w:cs="Lucida Sans"/>
          <w:i/>
          <w:iCs/>
          <w:color w:val="231F20"/>
          <w:sz w:val="14"/>
          <w:szCs w:val="14"/>
        </w:rPr>
        <w:t>Future:</w:t>
      </w:r>
      <w:r>
        <w:rPr>
          <w:rFonts w:ascii="Lucida Sans" w:hAnsi="Lucida Sans" w:cs="Lucida Sans"/>
          <w:i/>
          <w:iCs/>
          <w:color w:val="231F20"/>
          <w:spacing w:val="-9"/>
          <w:sz w:val="14"/>
          <w:szCs w:val="14"/>
        </w:rPr>
        <w:t xml:space="preserve"> </w:t>
      </w:r>
      <w:r>
        <w:rPr>
          <w:rFonts w:ascii="Lucida Sans" w:hAnsi="Lucida Sans" w:cs="Lucida Sans"/>
          <w:i/>
          <w:iCs/>
          <w:color w:val="231F20"/>
          <w:spacing w:val="2"/>
          <w:sz w:val="14"/>
          <w:szCs w:val="14"/>
        </w:rPr>
        <w:t>Revitalizing</w:t>
      </w:r>
      <w:r>
        <w:rPr>
          <w:rFonts w:ascii="Lucida Sans" w:hAnsi="Lucida Sans" w:cs="Lucida Sans"/>
          <w:i/>
          <w:iCs/>
          <w:color w:val="231F20"/>
          <w:spacing w:val="-9"/>
          <w:sz w:val="14"/>
          <w:szCs w:val="14"/>
        </w:rPr>
        <w:t xml:space="preserve"> </w:t>
      </w:r>
      <w:r>
        <w:rPr>
          <w:rFonts w:ascii="Lucida Sans" w:hAnsi="Lucida Sans" w:cs="Lucida Sans"/>
          <w:i/>
          <w:iCs/>
          <w:color w:val="231F20"/>
          <w:spacing w:val="2"/>
          <w:sz w:val="14"/>
          <w:szCs w:val="14"/>
        </w:rPr>
        <w:t>Learning</w:t>
      </w:r>
      <w:r>
        <w:rPr>
          <w:rFonts w:ascii="Lucida Sans" w:hAnsi="Lucida Sans" w:cs="Lucida Sans"/>
          <w:i/>
          <w:iCs/>
          <w:color w:val="231F20"/>
          <w:spacing w:val="-9"/>
          <w:sz w:val="14"/>
          <w:szCs w:val="14"/>
        </w:rPr>
        <w:t xml:space="preserve"> </w:t>
      </w:r>
      <w:r>
        <w:rPr>
          <w:rFonts w:ascii="Lucida Sans" w:hAnsi="Lucida Sans" w:cs="Lucida Sans"/>
          <w:i/>
          <w:iCs/>
          <w:color w:val="231F20"/>
          <w:sz w:val="14"/>
          <w:szCs w:val="14"/>
        </w:rPr>
        <w:t>Cultures</w:t>
      </w:r>
      <w:r>
        <w:rPr>
          <w:rFonts w:ascii="Lucida Sans" w:hAnsi="Lucida Sans" w:cs="Lucida Sans"/>
          <w:i/>
          <w:iCs/>
          <w:color w:val="231F20"/>
          <w:spacing w:val="-9"/>
          <w:sz w:val="14"/>
          <w:szCs w:val="14"/>
        </w:rPr>
        <w:t xml:space="preserve"> </w:t>
      </w:r>
      <w:r>
        <w:rPr>
          <w:rFonts w:ascii="Lucida Sans" w:hAnsi="Lucida Sans" w:cs="Lucida Sans"/>
          <w:i/>
          <w:iCs/>
          <w:color w:val="231F20"/>
          <w:sz w:val="14"/>
          <w:szCs w:val="14"/>
        </w:rPr>
        <w:t>Through</w:t>
      </w:r>
      <w:r>
        <w:rPr>
          <w:rFonts w:ascii="Lucida Sans" w:hAnsi="Lucida Sans" w:cs="Lucida Sans"/>
          <w:i/>
          <w:iCs/>
          <w:color w:val="231F20"/>
          <w:spacing w:val="-9"/>
          <w:sz w:val="14"/>
          <w:szCs w:val="14"/>
        </w:rPr>
        <w:t xml:space="preserve"> </w:t>
      </w:r>
      <w:r>
        <w:rPr>
          <w:rFonts w:ascii="Lucida Sans" w:hAnsi="Lucida Sans" w:cs="Lucida Sans"/>
          <w:i/>
          <w:iCs/>
          <w:color w:val="231F20"/>
          <w:sz w:val="14"/>
          <w:szCs w:val="14"/>
        </w:rPr>
        <w:t>Teacher</w:t>
      </w:r>
      <w:r>
        <w:rPr>
          <w:rFonts w:ascii="Lucida Sans" w:hAnsi="Lucida Sans" w:cs="Lucida Sans"/>
          <w:i/>
          <w:iCs/>
          <w:color w:val="231F20"/>
          <w:spacing w:val="-9"/>
          <w:sz w:val="14"/>
          <w:szCs w:val="14"/>
        </w:rPr>
        <w:t xml:space="preserve"> </w:t>
      </w:r>
      <w:r>
        <w:rPr>
          <w:rFonts w:ascii="Lucida Sans" w:hAnsi="Lucida Sans" w:cs="Lucida Sans"/>
          <w:i/>
          <w:iCs/>
          <w:color w:val="231F20"/>
          <w:spacing w:val="2"/>
          <w:sz w:val="14"/>
          <w:szCs w:val="14"/>
        </w:rPr>
        <w:t>Leadership</w:t>
      </w:r>
      <w:r>
        <w:rPr>
          <w:rFonts w:ascii="Lucida Sans" w:hAnsi="Lucida Sans" w:cs="Lucida Sans"/>
          <w:i/>
          <w:iCs/>
          <w:color w:val="231F20"/>
          <w:spacing w:val="-9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by</w:t>
      </w:r>
      <w:r>
        <w:rPr>
          <w:rFonts w:ascii="Trebuchet MS" w:hAnsi="Trebuchet MS" w:cs="Trebuchet MS"/>
          <w:color w:val="231F20"/>
          <w:spacing w:val="-7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Angeline</w:t>
      </w:r>
      <w:r>
        <w:rPr>
          <w:rFonts w:ascii="Trebuchet MS" w:hAnsi="Trebuchet MS" w:cs="Trebuchet MS"/>
          <w:color w:val="231F20"/>
          <w:spacing w:val="-7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pacing w:val="2"/>
          <w:sz w:val="14"/>
          <w:szCs w:val="14"/>
        </w:rPr>
        <w:t>A.</w:t>
      </w:r>
      <w:r>
        <w:rPr>
          <w:rFonts w:ascii="Trebuchet MS" w:hAnsi="Trebuchet MS" w:cs="Trebuchet MS"/>
          <w:color w:val="231F20"/>
          <w:spacing w:val="-7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pacing w:val="2"/>
          <w:sz w:val="14"/>
          <w:szCs w:val="14"/>
        </w:rPr>
        <w:t>Anderson,</w:t>
      </w:r>
      <w:r>
        <w:rPr>
          <w:rFonts w:ascii="Trebuchet MS" w:hAnsi="Trebuchet MS" w:cs="Trebuchet MS"/>
          <w:color w:val="231F20"/>
          <w:spacing w:val="-7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Susan</w:t>
      </w:r>
      <w:r>
        <w:rPr>
          <w:rFonts w:ascii="Trebuchet MS" w:hAnsi="Trebuchet MS" w:cs="Trebuchet MS"/>
          <w:color w:val="231F20"/>
          <w:spacing w:val="-7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K.</w:t>
      </w:r>
      <w:r>
        <w:rPr>
          <w:rFonts w:ascii="Trebuchet MS" w:hAnsi="Trebuchet MS" w:cs="Trebuchet MS"/>
          <w:color w:val="231F20"/>
          <w:spacing w:val="-7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pacing w:val="2"/>
          <w:sz w:val="14"/>
          <w:szCs w:val="14"/>
        </w:rPr>
        <w:t>Borg,</w:t>
      </w:r>
      <w:r>
        <w:rPr>
          <w:rFonts w:ascii="Trebuchet MS" w:hAnsi="Trebuchet MS" w:cs="Trebuchet MS"/>
          <w:color w:val="231F20"/>
          <w:w w:val="75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and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Stephanie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pacing w:val="2"/>
          <w:sz w:val="14"/>
          <w:szCs w:val="14"/>
        </w:rPr>
        <w:t>L.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Edgar.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pacing w:val="2"/>
          <w:sz w:val="14"/>
          <w:szCs w:val="14"/>
        </w:rPr>
        <w:t>Copyright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Symbol" w:hAnsi="Symbol" w:cs="Symbol"/>
          <w:color w:val="231F20"/>
          <w:sz w:val="14"/>
          <w:szCs w:val="14"/>
        </w:rPr>
        <w:t></w:t>
      </w:r>
      <w:r>
        <w:rPr>
          <w:rFonts w:ascii="Symbol" w:hAnsi="Symbol" w:cs="Symbol"/>
          <w:color w:val="231F20"/>
          <w:spacing w:val="15"/>
          <w:sz w:val="14"/>
          <w:szCs w:val="14"/>
        </w:rPr>
        <w:t></w:t>
      </w:r>
      <w:r>
        <w:rPr>
          <w:rFonts w:ascii="Trebuchet MS" w:hAnsi="Trebuchet MS" w:cs="Trebuchet MS"/>
          <w:color w:val="231F20"/>
          <w:sz w:val="14"/>
          <w:szCs w:val="14"/>
        </w:rPr>
        <w:t>2019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by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pacing w:val="2"/>
          <w:sz w:val="14"/>
          <w:szCs w:val="14"/>
        </w:rPr>
        <w:t>Corwin.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All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pacing w:val="2"/>
          <w:sz w:val="14"/>
          <w:szCs w:val="14"/>
        </w:rPr>
        <w:t>rights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pacing w:val="2"/>
          <w:sz w:val="14"/>
          <w:szCs w:val="14"/>
        </w:rPr>
        <w:t>reserved.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pacing w:val="2"/>
          <w:sz w:val="14"/>
          <w:szCs w:val="14"/>
        </w:rPr>
        <w:t>Reproduction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pacing w:val="2"/>
          <w:sz w:val="14"/>
          <w:szCs w:val="14"/>
        </w:rPr>
        <w:t>authorized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only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for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pacing w:val="2"/>
          <w:sz w:val="14"/>
          <w:szCs w:val="14"/>
        </w:rPr>
        <w:t>the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pacing w:val="2"/>
          <w:sz w:val="14"/>
          <w:szCs w:val="14"/>
        </w:rPr>
        <w:t>local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school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site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or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nonprofit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pacing w:val="2"/>
          <w:sz w:val="14"/>
          <w:szCs w:val="14"/>
        </w:rPr>
        <w:t>organization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that</w:t>
      </w:r>
      <w:r>
        <w:rPr>
          <w:rFonts w:ascii="Trebuchet MS" w:hAnsi="Trebuchet MS" w:cs="Trebuchet MS"/>
          <w:color w:val="231F20"/>
          <w:spacing w:val="8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has</w:t>
      </w:r>
      <w:r>
        <w:rPr>
          <w:rFonts w:ascii="Trebuchet MS" w:hAnsi="Trebuchet MS" w:cs="Trebuchet MS"/>
          <w:color w:val="231F20"/>
          <w:spacing w:val="-5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purchased  this</w:t>
      </w:r>
      <w:r>
        <w:rPr>
          <w:rFonts w:ascii="Trebuchet MS" w:hAnsi="Trebuchet MS" w:cs="Trebuchet MS"/>
          <w:color w:val="231F20"/>
          <w:spacing w:val="34"/>
          <w:sz w:val="14"/>
          <w:szCs w:val="14"/>
        </w:rPr>
        <w:t xml:space="preserve"> </w:t>
      </w:r>
      <w:r>
        <w:rPr>
          <w:rFonts w:ascii="Trebuchet MS" w:hAnsi="Trebuchet MS" w:cs="Trebuchet MS"/>
          <w:color w:val="231F20"/>
          <w:sz w:val="14"/>
          <w:szCs w:val="14"/>
        </w:rPr>
        <w:t>book.</w:t>
      </w:r>
    </w:p>
    <w:sectPr w:rsidR="00000000">
      <w:type w:val="continuous"/>
      <w:pgSz w:w="12240" w:h="15840"/>
      <w:pgMar w:top="620" w:right="0" w:bottom="28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79" w:hanging="360"/>
      </w:pPr>
      <w:rPr>
        <w:rFonts w:ascii="Century Gothic" w:hAnsi="Century Gothic" w:cs="Century Gothic"/>
        <w:b/>
        <w:bCs/>
        <w:color w:val="3E8E7F"/>
        <w:spacing w:val="4"/>
        <w:w w:val="105"/>
        <w:sz w:val="22"/>
        <w:szCs w:val="22"/>
      </w:rPr>
    </w:lvl>
    <w:lvl w:ilvl="1">
      <w:numFmt w:val="bullet"/>
      <w:lvlText w:val="•"/>
      <w:lvlJc w:val="left"/>
      <w:pPr>
        <w:ind w:left="2196" w:hanging="360"/>
      </w:pPr>
    </w:lvl>
    <w:lvl w:ilvl="2">
      <w:numFmt w:val="bullet"/>
      <w:lvlText w:val="•"/>
      <w:lvlJc w:val="left"/>
      <w:pPr>
        <w:ind w:left="3312" w:hanging="360"/>
      </w:pPr>
    </w:lvl>
    <w:lvl w:ilvl="3">
      <w:numFmt w:val="bullet"/>
      <w:lvlText w:val="•"/>
      <w:lvlJc w:val="left"/>
      <w:pPr>
        <w:ind w:left="4428" w:hanging="360"/>
      </w:pPr>
    </w:lvl>
    <w:lvl w:ilvl="4">
      <w:numFmt w:val="bullet"/>
      <w:lvlText w:val="•"/>
      <w:lvlJc w:val="left"/>
      <w:pPr>
        <w:ind w:left="5544" w:hanging="360"/>
      </w:pPr>
    </w:lvl>
    <w:lvl w:ilvl="5">
      <w:numFmt w:val="bullet"/>
      <w:lvlText w:val="•"/>
      <w:lvlJc w:val="left"/>
      <w:pPr>
        <w:ind w:left="6660" w:hanging="360"/>
      </w:pPr>
    </w:lvl>
    <w:lvl w:ilvl="6">
      <w:numFmt w:val="bullet"/>
      <w:lvlText w:val="•"/>
      <w:lvlJc w:val="left"/>
      <w:pPr>
        <w:ind w:left="7776" w:hanging="360"/>
      </w:pPr>
    </w:lvl>
    <w:lvl w:ilvl="7">
      <w:numFmt w:val="bullet"/>
      <w:lvlText w:val="•"/>
      <w:lvlJc w:val="left"/>
      <w:pPr>
        <w:ind w:left="8892" w:hanging="360"/>
      </w:pPr>
    </w:lvl>
    <w:lvl w:ilvl="8">
      <w:numFmt w:val="bullet"/>
      <w:lvlText w:val="•"/>
      <w:lvlJc w:val="left"/>
      <w:pPr>
        <w:ind w:left="1000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F33F7"/>
    <w:rsid w:val="008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C51CA4E"/>
  <w14:defaultImageDpi w14:val="0"/>
  <w15:docId w15:val="{3CB5E7D5-C595-4557-8D34-6686051F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0"/>
      <w:ind w:left="1079" w:hanging="359"/>
    </w:pPr>
    <w:rPr>
      <w:rFonts w:ascii="Century" w:hAnsi="Century" w:cs="Century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Production User 40</dc:creator>
  <cp:keywords/>
  <dc:description/>
  <cp:lastModifiedBy>Production User 40</cp:lastModifiedBy>
  <cp:revision>2</cp:revision>
  <dcterms:created xsi:type="dcterms:W3CDTF">2018-09-06T05:07:00Z</dcterms:created>
  <dcterms:modified xsi:type="dcterms:W3CDTF">2018-09-06T05:07:00Z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13.0 (Windows)</vt:lpwstr>
  </property>
</Properties>
</file>