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A4E" w:rsidRDefault="009B0214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margin-left:0;margin-top:0;width:612pt;height:36.95pt;z-index:1048;mso-position-horizontal-relative:page;mso-position-vertical-relative:page" coordsize="12240,739">
            <v:group id="_x0000_s1027" style="position:absolute;width:12240;height:739" coordsize="12240,739">
              <v:shape id="_x0000_s1029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12240;height:739" filled="f" stroked="f">
                <v:textbox inset="0,0,0,0">
                  <w:txbxContent>
                    <w:p w:rsidR="00433A4E" w:rsidRDefault="00433A4E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433A4E" w:rsidRPr="009B0214" w:rsidRDefault="009B0214">
                      <w:pPr>
                        <w:ind w:left="2754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"/>
                          <w:sz w:val="24"/>
                        </w:rPr>
                        <w:t>Student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Resource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2,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19"/>
                          <w:sz w:val="24"/>
                        </w:rPr>
                        <w:t xml:space="preserve"> </w:t>
                      </w:r>
                      <w:r w:rsidRPr="009B0214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Gender</w:t>
                      </w:r>
                      <w:r w:rsidRPr="009B0214">
                        <w:rPr>
                          <w:rFonts w:ascii="Gotham Bold" w:hAnsi="Gotham Bold"/>
                          <w:i/>
                          <w:color w:val="FFFFFF"/>
                          <w:spacing w:val="-20"/>
                          <w:sz w:val="24"/>
                        </w:rPr>
                        <w:t xml:space="preserve"> </w:t>
                      </w:r>
                      <w:r w:rsidRPr="009B0214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sz w:val="24"/>
                        </w:rPr>
                        <w:t>P</w:t>
                      </w:r>
                      <w:r w:rsidRPr="009B0214">
                        <w:rPr>
                          <w:rFonts w:ascii="Gotham Bold" w:hAnsi="Gotham Bold"/>
                          <w:i/>
                          <w:color w:val="FFFFFF"/>
                          <w:spacing w:val="-5"/>
                          <w:sz w:val="24"/>
                        </w:rPr>
                        <w:t>a</w:t>
                      </w:r>
                      <w:r w:rsidRPr="009B0214">
                        <w:rPr>
                          <w:rFonts w:ascii="Gotham Bold" w:hAnsi="Gotham Bold"/>
                          <w:i/>
                          <w:color w:val="FFFFFF"/>
                          <w:spacing w:val="-4"/>
                          <w:sz w:val="24"/>
                        </w:rPr>
                        <w:t>y</w:t>
                      </w:r>
                      <w:r w:rsidRPr="009B0214">
                        <w:rPr>
                          <w:rFonts w:ascii="Gotham Bold" w:hAnsi="Gotham Bold"/>
                          <w:i/>
                          <w:color w:val="FFFFFF"/>
                          <w:spacing w:val="-19"/>
                          <w:sz w:val="24"/>
                        </w:rPr>
                        <w:t xml:space="preserve"> </w:t>
                      </w:r>
                      <w:r w:rsidRPr="009B0214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Gap</w:t>
                      </w:r>
                      <w:r w:rsidRPr="009B0214">
                        <w:rPr>
                          <w:rFonts w:ascii="Gotham Bold" w:hAnsi="Gotham Bold"/>
                          <w:i/>
                          <w:color w:val="FFFFFF"/>
                          <w:spacing w:val="-20"/>
                          <w:sz w:val="24"/>
                        </w:rPr>
                        <w:t xml:space="preserve"> </w:t>
                      </w:r>
                      <w:r w:rsidRPr="009B0214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Extension</w:t>
                      </w:r>
                      <w:r w:rsidRPr="009B0214">
                        <w:rPr>
                          <w:rFonts w:ascii="Gotham Bold" w:hAnsi="Gotham Bold"/>
                          <w:i/>
                          <w:color w:val="FFFFFF"/>
                          <w:spacing w:val="-20"/>
                          <w:sz w:val="24"/>
                        </w:rPr>
                        <w:t xml:space="preserve"> </w:t>
                      </w:r>
                      <w:r w:rsidRPr="009B0214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Activity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433A4E" w:rsidRDefault="00433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3A4E" w:rsidRDefault="00433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3A4E" w:rsidRDefault="00433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3A4E" w:rsidRDefault="00433A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3A4E" w:rsidRDefault="009B0214">
      <w:pPr>
        <w:spacing w:before="210"/>
        <w:ind w:left="720"/>
        <w:jc w:val="both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Gender</w:t>
      </w:r>
      <w:r>
        <w:rPr>
          <w:rFonts w:ascii="League Gothic"/>
          <w:color w:val="231F20"/>
          <w:spacing w:val="-8"/>
          <w:sz w:val="40"/>
        </w:rPr>
        <w:t xml:space="preserve"> </w:t>
      </w:r>
      <w:r>
        <w:rPr>
          <w:rFonts w:ascii="League Gothic"/>
          <w:color w:val="231F20"/>
          <w:sz w:val="40"/>
        </w:rPr>
        <w:t>Pay</w:t>
      </w:r>
      <w:r>
        <w:rPr>
          <w:rFonts w:ascii="League Gothic"/>
          <w:color w:val="231F20"/>
          <w:spacing w:val="-8"/>
          <w:sz w:val="40"/>
        </w:rPr>
        <w:t xml:space="preserve"> </w:t>
      </w:r>
      <w:r>
        <w:rPr>
          <w:rFonts w:ascii="League Gothic"/>
          <w:color w:val="231F20"/>
          <w:sz w:val="40"/>
        </w:rPr>
        <w:t>Gap</w:t>
      </w:r>
      <w:r>
        <w:rPr>
          <w:rFonts w:ascii="League Gothic"/>
          <w:color w:val="231F20"/>
          <w:spacing w:val="-7"/>
          <w:sz w:val="40"/>
        </w:rPr>
        <w:t xml:space="preserve"> </w:t>
      </w:r>
      <w:r>
        <w:rPr>
          <w:rFonts w:ascii="League Gothic"/>
          <w:color w:val="231F20"/>
          <w:sz w:val="40"/>
        </w:rPr>
        <w:t>Extension</w:t>
      </w:r>
      <w:r>
        <w:rPr>
          <w:rFonts w:ascii="League Gothic"/>
          <w:color w:val="231F20"/>
          <w:spacing w:val="-8"/>
          <w:sz w:val="40"/>
        </w:rPr>
        <w:t xml:space="preserve"> </w:t>
      </w:r>
      <w:r>
        <w:rPr>
          <w:rFonts w:ascii="League Gothic"/>
          <w:color w:val="231F20"/>
          <w:sz w:val="40"/>
        </w:rPr>
        <w:t>Activity</w:t>
      </w:r>
    </w:p>
    <w:p w:rsidR="00433A4E" w:rsidRDefault="00433A4E">
      <w:pPr>
        <w:spacing w:before="8"/>
        <w:rPr>
          <w:rFonts w:ascii="League Gothic" w:eastAsia="League Gothic" w:hAnsi="League Gothic" w:cs="League Gothic"/>
          <w:sz w:val="43"/>
          <w:szCs w:val="43"/>
        </w:rPr>
      </w:pPr>
    </w:p>
    <w:p w:rsidR="00433A4E" w:rsidRDefault="009B0214">
      <w:pPr>
        <w:pStyle w:val="BodyText"/>
        <w:spacing w:before="0" w:line="247" w:lineRule="auto"/>
        <w:ind w:left="720" w:right="716" w:firstLine="0"/>
        <w:jc w:val="both"/>
      </w:pPr>
      <w:r>
        <w:rPr>
          <w:color w:val="231F20"/>
        </w:rPr>
        <w:t>Use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following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questions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issues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gender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gap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gender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opportunity.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listed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websites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provide </w:t>
      </w:r>
      <w:r>
        <w:rPr>
          <w:color w:val="231F20"/>
          <w:spacing w:val="2"/>
        </w:rPr>
        <w:t>data</w:t>
      </w:r>
      <w:r>
        <w:rPr>
          <w:color w:val="231F20"/>
        </w:rPr>
        <w:t xml:space="preserve"> sources to aid in constructing responses to the </w:t>
      </w:r>
      <w:r>
        <w:rPr>
          <w:color w:val="231F20"/>
          <w:spacing w:val="-1"/>
        </w:rPr>
        <w:t>ques</w:t>
      </w:r>
      <w:bookmarkStart w:id="0" w:name="_GoBack"/>
      <w:bookmarkEnd w:id="0"/>
      <w:r>
        <w:rPr>
          <w:color w:val="231F20"/>
          <w:spacing w:val="-1"/>
        </w:rPr>
        <w:t>tions.</w:t>
      </w:r>
      <w:r>
        <w:rPr>
          <w:color w:val="231F20"/>
        </w:rPr>
        <w:t xml:space="preserve"> The </w:t>
      </w:r>
      <w:r>
        <w:rPr>
          <w:color w:val="231F20"/>
          <w:spacing w:val="2"/>
        </w:rPr>
        <w:t>data</w:t>
      </w:r>
      <w:r>
        <w:rPr>
          <w:color w:val="231F20"/>
        </w:rPr>
        <w:t xml:space="preserve"> sources may also be used to develop </w:t>
      </w:r>
      <w:proofErr w:type="spellStart"/>
      <w:r>
        <w:rPr>
          <w:color w:val="231F20"/>
          <w:spacing w:val="-2"/>
        </w:rPr>
        <w:t>addi</w:t>
      </w:r>
      <w:proofErr w:type="spellEnd"/>
      <w:r>
        <w:rPr>
          <w:color w:val="231F20"/>
          <w:spacing w:val="-2"/>
        </w:rPr>
        <w:t>-</w:t>
      </w:r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</w:rPr>
        <w:t>tional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1"/>
        </w:rPr>
        <w:t>questions</w:t>
      </w:r>
      <w:r>
        <w:rPr>
          <w:color w:val="231F20"/>
        </w:rPr>
        <w:t xml:space="preserve"> of interest that you can report on in your report.</w:t>
      </w:r>
    </w:p>
    <w:p w:rsidR="00433A4E" w:rsidRDefault="009B0214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8"/>
      </w:pPr>
      <w:r>
        <w:rPr>
          <w:color w:val="231F20"/>
          <w:spacing w:val="-2"/>
        </w:rPr>
        <w:t>How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gender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U.S.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gender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othe</w:t>
      </w:r>
      <w:r>
        <w:rPr>
          <w:color w:val="231F20"/>
        </w:rPr>
        <w:t>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countries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throughout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world?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Which country has the greatest gender pay gap? Which country has the smallest?</w:t>
      </w:r>
    </w:p>
    <w:p w:rsidR="00433A4E" w:rsidRDefault="009B0214">
      <w:pPr>
        <w:pStyle w:val="BodyText"/>
        <w:spacing w:before="140"/>
        <w:ind w:firstLine="0"/>
      </w:pPr>
      <w:r>
        <w:rPr>
          <w:color w:val="231F20"/>
        </w:rPr>
        <w:t xml:space="preserve">Source 1: Our </w:t>
      </w:r>
      <w:r>
        <w:rPr>
          <w:color w:val="231F20"/>
          <w:spacing w:val="-5"/>
        </w:rPr>
        <w:t>World</w:t>
      </w:r>
      <w:r>
        <w:rPr>
          <w:color w:val="231F20"/>
        </w:rPr>
        <w:t xml:space="preserve"> in </w:t>
      </w:r>
      <w:r>
        <w:rPr>
          <w:color w:val="231F20"/>
          <w:spacing w:val="1"/>
        </w:rPr>
        <w:t>Data,</w:t>
      </w:r>
      <w:r>
        <w:rPr>
          <w:color w:val="231F20"/>
        </w:rPr>
        <w:t xml:space="preserve"> “Unadjusted Gender Gap in </w:t>
      </w:r>
      <w:r>
        <w:rPr>
          <w:color w:val="231F20"/>
          <w:spacing w:val="-2"/>
        </w:rPr>
        <w:t>Average</w:t>
      </w:r>
      <w:r>
        <w:rPr>
          <w:color w:val="231F20"/>
        </w:rPr>
        <w:t xml:space="preserve"> Hourly </w:t>
      </w:r>
      <w:r>
        <w:rPr>
          <w:color w:val="231F20"/>
          <w:spacing w:val="-3"/>
        </w:rPr>
        <w:t>Wages,</w:t>
      </w:r>
      <w:r>
        <w:rPr>
          <w:color w:val="231F20"/>
        </w:rPr>
        <w:t xml:space="preserve"> 2016” (</w:t>
      </w:r>
      <w:r>
        <w:rPr>
          <w:color w:val="231F20"/>
          <w:u w:val="single" w:color="231F20"/>
        </w:rPr>
        <w:t>https://bit.ly/3dd0U8o</w:t>
      </w:r>
      <w:r>
        <w:rPr>
          <w:color w:val="231F20"/>
        </w:rPr>
        <w:t>)</w:t>
      </w:r>
    </w:p>
    <w:p w:rsidR="00433A4E" w:rsidRDefault="009B0214">
      <w:pPr>
        <w:pStyle w:val="BodyText"/>
        <w:numPr>
          <w:ilvl w:val="0"/>
          <w:numId w:val="1"/>
        </w:numPr>
        <w:tabs>
          <w:tab w:val="left" w:pos="1350"/>
        </w:tabs>
        <w:spacing w:before="148"/>
      </w:pPr>
      <w:r>
        <w:rPr>
          <w:color w:val="231F20"/>
        </w:rPr>
        <w:t>What factors contribute to the gender pay gap?</w:t>
      </w:r>
    </w:p>
    <w:p w:rsidR="00433A4E" w:rsidRDefault="009B0214">
      <w:pPr>
        <w:pStyle w:val="BodyText"/>
        <w:spacing w:before="149" w:line="247" w:lineRule="auto"/>
        <w:ind w:right="150" w:firstLine="0"/>
      </w:pPr>
      <w:r>
        <w:rPr>
          <w:color w:val="231F20"/>
        </w:rPr>
        <w:t>Source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Article,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“Economic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Inequality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Gender”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Esteban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Ortiz-</w:t>
      </w:r>
      <w:proofErr w:type="spellStart"/>
      <w:r>
        <w:rPr>
          <w:color w:val="231F20"/>
        </w:rPr>
        <w:t>Ospina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Max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Roser</w:t>
      </w:r>
      <w:proofErr w:type="spellEnd"/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World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1"/>
        </w:rPr>
        <w:t>Data,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March 2018 </w:t>
      </w:r>
      <w:r>
        <w:rPr>
          <w:color w:val="231F20"/>
          <w:spacing w:val="-1"/>
        </w:rPr>
        <w:t>(</w:t>
      </w:r>
      <w:r>
        <w:rPr>
          <w:color w:val="231F20"/>
          <w:spacing w:val="-1"/>
          <w:u w:val="single" w:color="231F20"/>
        </w:rPr>
        <w:t>https://ourworldindata.org/economic-inequality-by-gender</w:t>
      </w:r>
      <w:r>
        <w:rPr>
          <w:color w:val="231F20"/>
          <w:spacing w:val="-1"/>
        </w:rPr>
        <w:t>)</w:t>
      </w:r>
    </w:p>
    <w:p w:rsidR="00433A4E" w:rsidRDefault="009B0214">
      <w:pPr>
        <w:pStyle w:val="BodyText"/>
        <w:numPr>
          <w:ilvl w:val="0"/>
          <w:numId w:val="1"/>
        </w:numPr>
        <w:tabs>
          <w:tab w:val="left" w:pos="1350"/>
        </w:tabs>
      </w:pPr>
      <w:r>
        <w:rPr>
          <w:color w:val="231F20"/>
        </w:rPr>
        <w:t xml:space="preserve">What is the </w:t>
      </w:r>
      <w:r>
        <w:rPr>
          <w:color w:val="231F20"/>
          <w:spacing w:val="-1"/>
        </w:rPr>
        <w:t>difference</w:t>
      </w:r>
      <w:r>
        <w:rPr>
          <w:color w:val="231F20"/>
        </w:rPr>
        <w:t xml:space="preserve"> between</w:t>
      </w:r>
      <w:r>
        <w:rPr>
          <w:color w:val="231F20"/>
        </w:rPr>
        <w:t xml:space="preserve"> gender pay and gender </w:t>
      </w:r>
      <w:r>
        <w:rPr>
          <w:color w:val="231F20"/>
          <w:spacing w:val="-1"/>
        </w:rPr>
        <w:t>opportunity?</w:t>
      </w:r>
    </w:p>
    <w:p w:rsidR="00433A4E" w:rsidRDefault="009B0214">
      <w:pPr>
        <w:pStyle w:val="BodyText"/>
        <w:spacing w:before="149" w:line="247" w:lineRule="auto"/>
        <w:ind w:right="717" w:firstLine="0"/>
      </w:pPr>
      <w:r>
        <w:rPr>
          <w:color w:val="231F20"/>
        </w:rPr>
        <w:t>Source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2: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Article,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“30+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Gender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3"/>
        </w:rPr>
        <w:t>Pay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Gap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Statistics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Know”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Baily</w:t>
      </w:r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  <w:spacing w:val="-1"/>
        </w:rPr>
        <w:t>Reiners</w:t>
      </w:r>
      <w:proofErr w:type="spellEnd"/>
      <w:r>
        <w:rPr>
          <w:color w:val="231F20"/>
          <w:spacing w:val="-1"/>
        </w:rPr>
        <w:t>,</w:t>
      </w:r>
      <w:r>
        <w:rPr>
          <w:color w:val="231F20"/>
          <w:spacing w:val="3"/>
        </w:rPr>
        <w:t xml:space="preserve"> </w:t>
      </w:r>
      <w:r>
        <w:rPr>
          <w:rFonts w:cs="Electra LT Std"/>
          <w:i/>
          <w:color w:val="231F20"/>
        </w:rPr>
        <w:t>Built</w:t>
      </w:r>
      <w:r>
        <w:rPr>
          <w:rFonts w:cs="Electra LT Std"/>
          <w:i/>
          <w:color w:val="231F20"/>
          <w:spacing w:val="3"/>
        </w:rPr>
        <w:t xml:space="preserve"> </w:t>
      </w:r>
      <w:r>
        <w:rPr>
          <w:rFonts w:cs="Electra LT Std"/>
          <w:i/>
          <w:color w:val="231F20"/>
        </w:rPr>
        <w:t>in</w:t>
      </w:r>
      <w:r>
        <w:rPr>
          <w:color w:val="231F20"/>
        </w:rPr>
        <w:t>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January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22,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(</w:t>
      </w:r>
      <w:r>
        <w:rPr>
          <w:color w:val="231F20"/>
          <w:u w:val="single" w:color="231F20"/>
        </w:rPr>
        <w:t>https://builtin.com/recruiting/gender-pay-gap-statistics</w:t>
      </w:r>
      <w:r>
        <w:rPr>
          <w:color w:val="231F20"/>
        </w:rPr>
        <w:t>)</w:t>
      </w:r>
    </w:p>
    <w:p w:rsidR="00433A4E" w:rsidRDefault="009B0214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8"/>
      </w:pP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gender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gap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vary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region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country.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look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compared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areas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of the </w:t>
      </w:r>
      <w:r>
        <w:rPr>
          <w:color w:val="231F20"/>
          <w:spacing w:val="-2"/>
        </w:rPr>
        <w:t>U.S.?</w:t>
      </w:r>
    </w:p>
    <w:p w:rsidR="00433A4E" w:rsidRDefault="009B0214">
      <w:pPr>
        <w:pStyle w:val="BodyText"/>
        <w:spacing w:before="140"/>
        <w:ind w:firstLine="0"/>
      </w:pPr>
      <w:r>
        <w:rPr>
          <w:color w:val="231F20"/>
        </w:rPr>
        <w:t xml:space="preserve">Source 3: Interactive map, Gender </w:t>
      </w:r>
      <w:r>
        <w:rPr>
          <w:color w:val="231F20"/>
          <w:spacing w:val="-3"/>
        </w:rPr>
        <w:t>Pay</w:t>
      </w:r>
      <w:r>
        <w:rPr>
          <w:color w:val="231F20"/>
        </w:rPr>
        <w:t xml:space="preserve"> Gap by </w:t>
      </w:r>
      <w:r>
        <w:rPr>
          <w:color w:val="231F20"/>
          <w:spacing w:val="1"/>
        </w:rPr>
        <w:t>State,</w:t>
      </w:r>
      <w:r>
        <w:rPr>
          <w:color w:val="231F20"/>
        </w:rPr>
        <w:t xml:space="preserve"> AAUW (</w:t>
      </w:r>
      <w:r>
        <w:rPr>
          <w:color w:val="231F20"/>
          <w:u w:val="single" w:color="231F20"/>
        </w:rPr>
        <w:t>https://bit.ly/3IgampR</w:t>
      </w:r>
      <w:r>
        <w:rPr>
          <w:color w:val="231F20"/>
        </w:rPr>
        <w:t>)</w:t>
      </w:r>
    </w:p>
    <w:p w:rsidR="00433A4E" w:rsidRDefault="009B0214">
      <w:pPr>
        <w:pStyle w:val="BodyText"/>
        <w:numPr>
          <w:ilvl w:val="0"/>
          <w:numId w:val="1"/>
        </w:numPr>
        <w:tabs>
          <w:tab w:val="left" w:pos="1350"/>
        </w:tabs>
        <w:spacing w:before="148" w:line="371" w:lineRule="auto"/>
        <w:ind w:right="718"/>
      </w:pPr>
      <w:r>
        <w:rPr>
          <w:color w:val="231F20"/>
          <w:spacing w:val="-2"/>
        </w:rPr>
        <w:t>How</w:t>
      </w:r>
      <w:r>
        <w:rPr>
          <w:color w:val="231F20"/>
        </w:rPr>
        <w:t xml:space="preserve"> has the gender pay gap changed in the past 50 years? Where do you see the future of the gender pay gap?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Source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1: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5"/>
        </w:rPr>
        <w:t>World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"/>
        </w:rPr>
        <w:t>Data,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“Unadjusted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Gender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Gap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Median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Earnings,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1970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2016”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(</w:t>
      </w:r>
      <w:r>
        <w:rPr>
          <w:color w:val="231F20"/>
          <w:u w:val="single" w:color="231F20"/>
        </w:rPr>
        <w:t>https://bit.ly/3ppUUyK</w:t>
      </w:r>
      <w:r>
        <w:rPr>
          <w:color w:val="231F20"/>
        </w:rPr>
        <w:t>)</w:t>
      </w:r>
    </w:p>
    <w:p w:rsidR="00433A4E" w:rsidRDefault="009B0214">
      <w:pPr>
        <w:pStyle w:val="BodyText"/>
        <w:numPr>
          <w:ilvl w:val="0"/>
          <w:numId w:val="1"/>
        </w:numPr>
        <w:tabs>
          <w:tab w:val="left" w:pos="1350"/>
        </w:tabs>
        <w:spacing w:before="0" w:line="271" w:lineRule="exact"/>
      </w:pPr>
      <w:r>
        <w:rPr>
          <w:color w:val="231F20"/>
        </w:rPr>
        <w:t>Describe at least one woman from history</w:t>
      </w:r>
      <w:r>
        <w:rPr>
          <w:color w:val="231F20"/>
        </w:rPr>
        <w:t xml:space="preserve"> who has helped pave the road to </w:t>
      </w:r>
      <w:r>
        <w:rPr>
          <w:color w:val="231F20"/>
          <w:spacing w:val="-2"/>
        </w:rPr>
        <w:t>equal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pay.</w:t>
      </w:r>
    </w:p>
    <w:p w:rsidR="00433A4E" w:rsidRDefault="009B0214">
      <w:pPr>
        <w:pStyle w:val="BodyText"/>
        <w:spacing w:before="149" w:line="247" w:lineRule="auto"/>
        <w:ind w:right="718" w:firstLine="0"/>
      </w:pPr>
      <w:r>
        <w:rPr>
          <w:color w:val="231F20"/>
        </w:rPr>
        <w:t>Source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4: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Article,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“12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Surprising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5"/>
        </w:rPr>
        <w:t>Women</w:t>
      </w:r>
      <w:r>
        <w:rPr>
          <w:color w:val="231F20"/>
          <w:spacing w:val="24"/>
        </w:rPr>
        <w:t xml:space="preserve"> </w:t>
      </w:r>
      <w:proofErr w:type="gramStart"/>
      <w:r>
        <w:rPr>
          <w:color w:val="231F20"/>
          <w:spacing w:val="-3"/>
        </w:rPr>
        <w:t>From</w:t>
      </w:r>
      <w:proofErr w:type="gramEnd"/>
      <w:r>
        <w:rPr>
          <w:color w:val="231F20"/>
          <w:spacing w:val="24"/>
        </w:rPr>
        <w:t xml:space="preserve"> </w:t>
      </w:r>
      <w:r>
        <w:rPr>
          <w:color w:val="231F20"/>
        </w:rPr>
        <w:t>History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Paved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Road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Equal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3"/>
        </w:rPr>
        <w:t>Pay”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Ellen</w:t>
      </w:r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  <w:spacing w:val="-2"/>
        </w:rPr>
        <w:t>Cranley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Business Insider, April 2, 2020 (</w:t>
      </w:r>
      <w:r>
        <w:rPr>
          <w:color w:val="231F20"/>
          <w:u w:val="single" w:color="231F20"/>
        </w:rPr>
        <w:t>https://bit.ly/3rvuhuZ</w:t>
      </w:r>
      <w:r>
        <w:rPr>
          <w:color w:val="231F20"/>
        </w:rPr>
        <w:t>)</w:t>
      </w:r>
    </w:p>
    <w:p w:rsidR="00433A4E" w:rsidRDefault="009B0214">
      <w:pPr>
        <w:pStyle w:val="BodyText"/>
        <w:numPr>
          <w:ilvl w:val="0"/>
          <w:numId w:val="1"/>
        </w:numPr>
        <w:tabs>
          <w:tab w:val="left" w:pos="1350"/>
        </w:tabs>
        <w:spacing w:line="371" w:lineRule="auto"/>
        <w:ind w:right="2915"/>
      </w:pPr>
      <w:r>
        <w:rPr>
          <w:color w:val="231F20"/>
        </w:rPr>
        <w:t xml:space="preserve">What are some of the ways you can promote gender pay and gender </w:t>
      </w:r>
      <w:r>
        <w:rPr>
          <w:color w:val="231F20"/>
          <w:spacing w:val="-1"/>
        </w:rPr>
        <w:t>opportunity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equality?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Source 1: See source from Question 2.</w:t>
      </w:r>
    </w:p>
    <w:p w:rsidR="00433A4E" w:rsidRDefault="00433A4E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3A4E" w:rsidRDefault="00433A4E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3A4E" w:rsidRDefault="00433A4E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3A4E" w:rsidRDefault="00433A4E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3A4E" w:rsidRDefault="00433A4E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3A4E" w:rsidRDefault="00433A4E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3A4E" w:rsidRDefault="00433A4E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3A4E" w:rsidRDefault="00433A4E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3A4E" w:rsidRDefault="00433A4E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3A4E" w:rsidRDefault="00433A4E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3A4E" w:rsidRDefault="00433A4E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3A4E" w:rsidRDefault="00433A4E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3A4E" w:rsidRDefault="00433A4E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3A4E" w:rsidRDefault="00433A4E">
      <w:pPr>
        <w:rPr>
          <w:rFonts w:ascii="Electra LT Std" w:eastAsia="Electra LT Std" w:hAnsi="Electra LT Std" w:cs="Electra LT Std"/>
          <w:sz w:val="20"/>
          <w:szCs w:val="20"/>
        </w:rPr>
      </w:pPr>
    </w:p>
    <w:p w:rsidR="00433A4E" w:rsidRDefault="00433A4E">
      <w:pPr>
        <w:spacing w:before="2"/>
        <w:rPr>
          <w:rFonts w:ascii="Electra LT Std" w:eastAsia="Electra LT Std" w:hAnsi="Electra LT Std" w:cs="Electra LT Std"/>
          <w:sz w:val="17"/>
          <w:szCs w:val="17"/>
        </w:rPr>
      </w:pPr>
    </w:p>
    <w:p w:rsidR="00433A4E" w:rsidRDefault="009B0214">
      <w:pPr>
        <w:spacing w:before="82" w:line="250" w:lineRule="auto"/>
        <w:ind w:left="720" w:right="717"/>
        <w:jc w:val="both"/>
        <w:rPr>
          <w:rFonts w:ascii="Gotham Book" w:eastAsia="Gotham Book" w:hAnsi="Gotham Book" w:cs="Gotham Book"/>
          <w:sz w:val="16"/>
          <w:szCs w:val="16"/>
        </w:rPr>
      </w:pPr>
      <w:r>
        <w:rPr>
          <w:rFonts w:ascii="Gotham Book" w:hAnsi="Gotham Book"/>
          <w:color w:val="231F20"/>
          <w:spacing w:val="-2"/>
          <w:sz w:val="16"/>
        </w:rPr>
        <w:t>Retrieved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from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the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companion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website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Middle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School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Mathematics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2"/>
          <w:sz w:val="16"/>
        </w:rPr>
        <w:t>Lessons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Explore,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Understand,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and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Respond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Social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Injustice</w:t>
      </w:r>
      <w:r>
        <w:rPr>
          <w:rFonts w:ascii="Gotham Book" w:hAnsi="Gotham Book"/>
          <w:i/>
          <w:color w:val="231F20"/>
          <w:spacing w:val="89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Basil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Conway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7"/>
          <w:sz w:val="16"/>
        </w:rPr>
        <w:t>IV,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1"/>
          <w:sz w:val="16"/>
        </w:rPr>
        <w:t>Lateefah</w:t>
      </w:r>
      <w:proofErr w:type="spellEnd"/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Id-</w:t>
      </w:r>
      <w:proofErr w:type="spellStart"/>
      <w:r>
        <w:rPr>
          <w:rFonts w:ascii="Gotham Book" w:hAnsi="Gotham Book"/>
          <w:color w:val="231F20"/>
          <w:sz w:val="16"/>
        </w:rPr>
        <w:t>Deen</w:t>
      </w:r>
      <w:proofErr w:type="spellEnd"/>
      <w:r>
        <w:rPr>
          <w:rFonts w:ascii="Gotham Book" w:hAnsi="Gotham Book"/>
          <w:color w:val="231F20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Mary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Raygoza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Amanda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Ruiz,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John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8"/>
          <w:sz w:val="16"/>
        </w:rPr>
        <w:t>W.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Staley,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Eva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Thanheiser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and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Brian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Lawler.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Thousand</w:t>
      </w:r>
      <w:r>
        <w:rPr>
          <w:rFonts w:ascii="Gotham Book" w:hAnsi="Gotham Book"/>
          <w:color w:val="231F20"/>
          <w:spacing w:val="49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Oaks,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CA: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hyperlink r:id="rId5">
        <w:r>
          <w:rPr>
            <w:rFonts w:ascii="Gotham Book" w:hAnsi="Gotham Book"/>
            <w:color w:val="231F20"/>
            <w:spacing w:val="-2"/>
            <w:sz w:val="16"/>
          </w:rPr>
          <w:t>www.corwin.com.</w:t>
        </w:r>
      </w:hyperlink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Copyright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©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2023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Press,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Inc.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All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rights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reserved.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Reproduction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authorized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educational</w:t>
      </w:r>
      <w:r>
        <w:rPr>
          <w:rFonts w:ascii="Gotham Book" w:hAnsi="Gotham Book"/>
          <w:color w:val="231F20"/>
          <w:spacing w:val="7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 xml:space="preserve">use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educators,</w:t>
      </w:r>
      <w:r>
        <w:rPr>
          <w:rFonts w:ascii="Gotham Book" w:hAnsi="Gotham Book"/>
          <w:color w:val="231F20"/>
          <w:sz w:val="16"/>
        </w:rPr>
        <w:t xml:space="preserve"> local school </w:t>
      </w:r>
      <w:r>
        <w:rPr>
          <w:rFonts w:ascii="Gotham Book" w:hAnsi="Gotham Book"/>
          <w:color w:val="231F20"/>
          <w:spacing w:val="-1"/>
          <w:sz w:val="16"/>
        </w:rPr>
        <w:t>sites,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and/or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noncommercial</w:t>
      </w:r>
      <w:r>
        <w:rPr>
          <w:rFonts w:ascii="Gotham Book" w:hAnsi="Gotham Book"/>
          <w:color w:val="231F20"/>
          <w:sz w:val="16"/>
        </w:rPr>
        <w:t xml:space="preserve"> or </w:t>
      </w:r>
      <w:r>
        <w:rPr>
          <w:rFonts w:ascii="Gotham Book" w:hAnsi="Gotham Book"/>
          <w:color w:val="231F20"/>
          <w:spacing w:val="-1"/>
          <w:sz w:val="16"/>
        </w:rPr>
        <w:t>nonprofit</w:t>
      </w:r>
      <w:r>
        <w:rPr>
          <w:rFonts w:ascii="Gotham Book" w:hAnsi="Gotham Book"/>
          <w:color w:val="231F20"/>
          <w:sz w:val="16"/>
        </w:rPr>
        <w:t xml:space="preserve"> entities </w:t>
      </w:r>
      <w:r>
        <w:rPr>
          <w:rFonts w:ascii="Gotham Book" w:hAnsi="Gotham Book"/>
          <w:color w:val="231F20"/>
          <w:spacing w:val="-1"/>
          <w:sz w:val="16"/>
        </w:rPr>
        <w:t>that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have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purchased</w:t>
      </w:r>
      <w:r>
        <w:rPr>
          <w:rFonts w:ascii="Gotham Book" w:hAnsi="Gotham Book"/>
          <w:color w:val="231F20"/>
          <w:sz w:val="16"/>
        </w:rPr>
        <w:t xml:space="preserve"> the book.</w:t>
      </w:r>
    </w:p>
    <w:sectPr w:rsidR="00433A4E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92AFB"/>
    <w:multiLevelType w:val="hybridMultilevel"/>
    <w:tmpl w:val="4460A952"/>
    <w:lvl w:ilvl="0" w:tplc="22AEBCDE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44A28B1E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76E4A070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8DD46190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426A3C7C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B9FCAADE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7E5E46E4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0BD89C16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A7BEA06C">
      <w:start w:val="1"/>
      <w:numFmt w:val="bullet"/>
      <w:lvlText w:val="•"/>
      <w:lvlJc w:val="left"/>
      <w:pPr>
        <w:ind w:left="1006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33A4E"/>
    <w:rsid w:val="00433A4E"/>
    <w:rsid w:val="009B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EF02C0FA-C545-4D48-83BE-1BF125A6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9"/>
      <w:ind w:left="1349" w:hanging="360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rwi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2022-07-13T17:49:00Z</dcterms:created>
  <dcterms:modified xsi:type="dcterms:W3CDTF">2022-07-15T08:05:00Z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LastSaved">
    <vt:filetime>2022-07-13T00:00:00Z</vt:filetime>
  </property>
</Properties>
</file>