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67" w:rsidRDefault="00D3185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1" style="position:absolute;margin-left:0;margin-top:0;width:612pt;height:36.95pt;z-index:1096;mso-position-horizontal-relative:page;mso-position-vertical-relative:page" coordsize="12240,739">
            <v:group id="_x0000_s1042" style="position:absolute;width:12240;height:739" coordsize="12240,739">
              <v:shape id="_x0000_s104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width:12240;height:739" filled="f" stroked="f">
                <v:textbox inset="0,0,0,0">
                  <w:txbxContent>
                    <w:p w:rsidR="006B5067" w:rsidRDefault="006B5067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6B5067" w:rsidRPr="00D31856" w:rsidRDefault="00D31856">
                      <w:pPr>
                        <w:ind w:left="1232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"/>
                          <w:sz w:val="24"/>
                        </w:rPr>
                        <w:t>Student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Resource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Data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Representation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Analysis,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Cr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eation,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and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33"/>
                          <w:sz w:val="24"/>
                        </w:rPr>
                        <w:t xml:space="preserve"> 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Ev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alua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tion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T</w:t>
                      </w:r>
                      <w:r w:rsidRPr="00D31856">
                        <w:rPr>
                          <w:rFonts w:ascii="Gotham Bold" w:hAnsi="Gotham Bold"/>
                          <w:i/>
                          <w:color w:val="FFFFFF"/>
                          <w:spacing w:val="-5"/>
                          <w:sz w:val="24"/>
                        </w:rPr>
                        <w:t>ool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pict>
          <v:group id="_x0000_s1039" style="position:absolute;margin-left:276.75pt;margin-top:356.15pt;width:13pt;height:12.3pt;z-index:-3832;mso-position-horizontal-relative:page;mso-position-vertical-relative:page" coordorigin="5535,7123" coordsize="260,246">
            <v:shape id="_x0000_s1040" style="position:absolute;left:5535;top:7123;width:260;height:246" coordorigin="5535,7123" coordsize="260,246" path="m5535,7369r260,l5795,7123r-260,l5535,7369x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37" style="position:absolute;margin-left:276.75pt;margin-top:400.35pt;width:13pt;height:12.3pt;z-index:-3808;mso-position-horizontal-relative:page;mso-position-vertical-relative:page" coordorigin="5535,8007" coordsize="260,246">
            <v:shape id="_x0000_s1038" style="position:absolute;left:5535;top:8007;width:260;height:246" coordorigin="5535,8007" coordsize="260,246" path="m5535,8253r260,l5795,8007r-260,l5535,8253x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35" style="position:absolute;margin-left:276.75pt;margin-top:444.55pt;width:13pt;height:12.3pt;z-index:-3784;mso-position-horizontal-relative:page;mso-position-vertical-relative:page" coordorigin="5535,8891" coordsize="260,246">
            <v:shape id="_x0000_s1036" style="position:absolute;left:5535;top:8891;width:260;height:246" coordorigin="5535,8891" coordsize="260,246" path="m5535,9137r260,l5795,8891r-260,l5535,9137x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33" style="position:absolute;margin-left:276.75pt;margin-top:481.75pt;width:13pt;height:12.3pt;z-index:-3760;mso-position-horizontal-relative:page;mso-position-vertical-relative:page" coordorigin="5535,9635" coordsize="260,246">
            <v:shape id="_x0000_s1034" style="position:absolute;left:5535;top:9635;width:260;height:246" coordorigin="5535,9635" coordsize="260,246" path="m5535,9881r260,l5795,9635r-260,l5535,9881xe" filled="f" strokecolor="#231f20" strokeweight="1pt">
              <v:path arrowok="t"/>
            </v:shape>
            <w10:wrap anchorx="page" anchory="page"/>
          </v:group>
        </w:pict>
      </w:r>
    </w:p>
    <w:p w:rsidR="006B5067" w:rsidRDefault="006B50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5067" w:rsidRDefault="006B50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5067" w:rsidRDefault="006B50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5067" w:rsidRDefault="006B506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5067" w:rsidRDefault="00D31856">
      <w:pPr>
        <w:spacing w:before="210"/>
        <w:ind w:left="725"/>
        <w:jc w:val="both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Data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Representation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Analysis,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Creation,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and</w:t>
      </w:r>
      <w:r>
        <w:rPr>
          <w:rFonts w:ascii="League Gothic"/>
          <w:color w:val="231F20"/>
          <w:spacing w:val="-1"/>
          <w:sz w:val="40"/>
        </w:rPr>
        <w:t xml:space="preserve"> </w:t>
      </w:r>
      <w:r>
        <w:rPr>
          <w:rFonts w:ascii="League Gothic"/>
          <w:color w:val="231F20"/>
          <w:sz w:val="40"/>
        </w:rPr>
        <w:t>Evaluation</w:t>
      </w:r>
      <w:r>
        <w:rPr>
          <w:rFonts w:ascii="League Gothic"/>
          <w:color w:val="231F20"/>
          <w:spacing w:val="-2"/>
          <w:sz w:val="40"/>
        </w:rPr>
        <w:t xml:space="preserve"> </w:t>
      </w:r>
      <w:r>
        <w:rPr>
          <w:rFonts w:ascii="League Gothic"/>
          <w:color w:val="231F20"/>
          <w:sz w:val="40"/>
        </w:rPr>
        <w:t>Tool</w:t>
      </w:r>
    </w:p>
    <w:p w:rsidR="006B5067" w:rsidRDefault="006B5067">
      <w:pPr>
        <w:spacing w:before="9"/>
        <w:rPr>
          <w:rFonts w:ascii="League Gothic" w:eastAsia="League Gothic" w:hAnsi="League Gothic" w:cs="League Gothic"/>
          <w:sz w:val="43"/>
          <w:szCs w:val="43"/>
        </w:rPr>
      </w:pPr>
    </w:p>
    <w:p w:rsidR="006B5067" w:rsidRDefault="00D31856">
      <w:pPr>
        <w:pStyle w:val="BodyText"/>
        <w:spacing w:line="249" w:lineRule="auto"/>
        <w:ind w:right="717"/>
        <w:jc w:val="both"/>
        <w:rPr>
          <w:i w:val="0"/>
        </w:rPr>
      </w:pPr>
      <w:r>
        <w:rPr>
          <w:color w:val="231F20"/>
          <w:spacing w:val="-3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purpose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visualization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clarity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data/information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patterns,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trends,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and relationship</w:t>
      </w:r>
      <w:bookmarkStart w:id="0" w:name="_GoBack"/>
      <w:bookmarkEnd w:id="0"/>
      <w:r>
        <w:rPr>
          <w:color w:val="231F20"/>
        </w:rPr>
        <w:t xml:space="preserve">s. Data representations </w:t>
      </w:r>
      <w:r>
        <w:rPr>
          <w:color w:val="231F20"/>
          <w:spacing w:val="-2"/>
        </w:rPr>
        <w:t>organize</w:t>
      </w:r>
      <w:r>
        <w:rPr>
          <w:color w:val="231F20"/>
        </w:rPr>
        <w:t xml:space="preserve"> information to </w:t>
      </w:r>
      <w:r>
        <w:rPr>
          <w:color w:val="231F20"/>
          <w:spacing w:val="-1"/>
        </w:rPr>
        <w:t>facilitate</w:t>
      </w:r>
      <w:r>
        <w:rPr>
          <w:color w:val="231F20"/>
        </w:rPr>
        <w:t xml:space="preserve"> the formation of insights through guided deep and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thoughtful examination.</w:t>
      </w:r>
    </w:p>
    <w:p w:rsidR="006B5067" w:rsidRDefault="00D31856">
      <w:pPr>
        <w:pStyle w:val="BodyText"/>
        <w:spacing w:before="140" w:line="249" w:lineRule="auto"/>
        <w:ind w:right="717"/>
        <w:jc w:val="both"/>
        <w:rPr>
          <w:i w:val="0"/>
        </w:rPr>
      </w:pPr>
      <w:r>
        <w:rPr>
          <w:color w:val="231F20"/>
        </w:rPr>
        <w:t>Use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considerations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tool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(a)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analy</w:t>
      </w:r>
      <w:r>
        <w:rPr>
          <w:color w:val="231F20"/>
        </w:rPr>
        <w:t>ze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representations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explore,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(b)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representa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tions</w:t>
      </w:r>
      <w:proofErr w:type="spellEnd"/>
      <w:r>
        <w:rPr>
          <w:color w:val="231F20"/>
        </w:rPr>
        <w:t xml:space="preserve">, and (c) </w:t>
      </w:r>
      <w:r>
        <w:rPr>
          <w:color w:val="231F20"/>
          <w:spacing w:val="-1"/>
        </w:rPr>
        <w:t>evaluate</w:t>
      </w:r>
      <w:r>
        <w:rPr>
          <w:color w:val="231F20"/>
        </w:rPr>
        <w:t xml:space="preserve"> the representations of your peers.</w:t>
      </w:r>
    </w:p>
    <w:p w:rsidR="006B5067" w:rsidRDefault="00D31856">
      <w:pPr>
        <w:spacing w:before="136"/>
        <w:ind w:left="725"/>
        <w:jc w:val="both"/>
        <w:rPr>
          <w:rFonts w:ascii="Electra LT Std" w:eastAsia="Electra LT Std" w:hAnsi="Electra LT Std" w:cs="Electra LT Std"/>
        </w:rPr>
      </w:pPr>
      <w:r>
        <w:rPr>
          <w:rFonts w:ascii="Electra LT Std"/>
          <w:b/>
          <w:color w:val="231F20"/>
          <w:spacing w:val="-1"/>
        </w:rPr>
        <w:t>Mechanisms</w:t>
      </w:r>
      <w:r>
        <w:rPr>
          <w:rFonts w:ascii="Electra LT Std"/>
          <w:b/>
          <w:color w:val="231F20"/>
        </w:rPr>
        <w:t xml:space="preserve"> to Support Data Interpretation</w:t>
      </w:r>
    </w:p>
    <w:p w:rsidR="006B5067" w:rsidRDefault="00D31856">
      <w:pPr>
        <w:pStyle w:val="BodyText"/>
        <w:spacing w:before="150" w:line="249" w:lineRule="auto"/>
        <w:ind w:right="716"/>
        <w:jc w:val="both"/>
        <w:rPr>
          <w:i w:val="0"/>
        </w:rPr>
      </w:pPr>
      <w:r>
        <w:pict>
          <v:group id="_x0000_s1031" style="position:absolute;left:0;text-align:left;margin-left:276.75pt;margin-top:59pt;width:13pt;height:12.3pt;z-index:-3880;mso-position-horizontal-relative:page" coordorigin="5535,1180" coordsize="260,246">
            <v:shape id="_x0000_s1032" style="position:absolute;left:5535;top:1180;width:260;height:246" coordorigin="5535,1180" coordsize="260,246" path="m5535,1426r260,l5795,1180r-260,l5535,1426xe" filled="f" strokecolor="#231f20" strokeweight="1pt">
              <v:path arrowok="t"/>
            </v:shape>
            <w10:wrap anchorx="page"/>
          </v:group>
        </w:pict>
      </w:r>
      <w:r>
        <w:pict>
          <v:group id="_x0000_s1029" style="position:absolute;left:0;text-align:left;margin-left:276.75pt;margin-top:96.2pt;width:13pt;height:12.3pt;z-index:-3856;mso-position-horizontal-relative:page" coordorigin="5535,1924" coordsize="260,246">
            <v:shape id="_x0000_s1030" style="position:absolute;left:5535;top:1924;width:260;height:246" coordorigin="5535,1924" coordsize="260,246" path="m5535,2170r260,l5795,1924r-260,l5535,2170xe" filled="f" strokecolor="#231f20" strokeweight="1pt">
              <v:path arrowok="t"/>
            </v:shape>
            <w10:wrap anchorx="page"/>
          </v:group>
        </w:pict>
      </w:r>
      <w:r>
        <w:rPr>
          <w:color w:val="231F20"/>
          <w:spacing w:val="-2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following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mechanisms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help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audience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accurately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interpret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data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gain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insights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into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its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patterns,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trends,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2"/>
        </w:rPr>
        <w:t>and</w:t>
      </w:r>
      <w:r>
        <w:rPr>
          <w:color w:val="231F20"/>
          <w:spacing w:val="113"/>
        </w:rPr>
        <w:t xml:space="preserve"> </w:t>
      </w:r>
      <w:r>
        <w:rPr>
          <w:color w:val="231F20"/>
          <w:spacing w:val="2"/>
        </w:rPr>
        <w:t>relationships.</w:t>
      </w:r>
    </w:p>
    <w:p w:rsidR="006B5067" w:rsidRDefault="006B5067">
      <w:pPr>
        <w:spacing w:before="4"/>
        <w:rPr>
          <w:rFonts w:ascii="Electra LT Std" w:eastAsia="Electra LT Std" w:hAnsi="Electra LT Std" w:cs="Electra LT Std"/>
          <w:i/>
          <w:sz w:val="23"/>
          <w:szCs w:val="23"/>
        </w:rPr>
      </w:pPr>
    </w:p>
    <w:p w:rsidR="006B5067" w:rsidRDefault="00D31856">
      <w:pPr>
        <w:tabs>
          <w:tab w:val="left" w:pos="6525"/>
        </w:tabs>
        <w:spacing w:line="200" w:lineRule="atLeast"/>
        <w:ind w:left="725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/>
          <w:sz w:val="20"/>
        </w:rPr>
      </w:r>
      <w:r>
        <w:rPr>
          <w:rFonts w:ascii="Electra LT Std"/>
          <w:sz w:val="20"/>
        </w:rPr>
        <w:pict>
          <v:shape id="_x0000_s1028" type="#_x0000_t202" style="width:275.7pt;height:237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70"/>
                    <w:gridCol w:w="1129"/>
                  </w:tblGrid>
                  <w:tr w:rsidR="006B5067">
                    <w:trPr>
                      <w:trHeight w:hRule="exact" w:val="604"/>
                    </w:trPr>
                    <w:tc>
                      <w:tcPr>
                        <w:tcW w:w="437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D31856">
                        <w:pPr>
                          <w:spacing w:before="28" w:line="247" w:lineRule="auto"/>
                          <w:ind w:left="75" w:right="72"/>
                          <w:rPr>
                            <w:rFonts w:ascii="Electra LT Std" w:eastAsia="Electra LT Std" w:hAnsi="Electra LT Std" w:cs="Electra LT Std"/>
                          </w:rPr>
                        </w:pPr>
                        <w:r>
                          <w:rPr>
                            <w:rFonts w:ascii="Electra LT Std"/>
                            <w:color w:val="231F20"/>
                            <w:spacing w:val="-1"/>
                          </w:rPr>
                          <w:t>Title:</w:t>
                        </w:r>
                        <w:r>
                          <w:rPr>
                            <w:rFonts w:ascii="Electra LT Std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</w:t>
                        </w:r>
                        <w:r>
                          <w:rPr>
                            <w:rFonts w:ascii="Electra LT Std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title</w:t>
                        </w:r>
                        <w:r>
                          <w:rPr>
                            <w:rFonts w:ascii="Electra LT Std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is</w:t>
                        </w:r>
                        <w:r>
                          <w:rPr>
                            <w:rFonts w:ascii="Electra LT Std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included</w:t>
                        </w:r>
                        <w:r>
                          <w:rPr>
                            <w:rFonts w:ascii="Electra LT Std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and</w:t>
                        </w:r>
                        <w:r>
                          <w:rPr>
                            <w:rFonts w:ascii="Electra LT Std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is</w:t>
                        </w:r>
                        <w:r>
                          <w:rPr>
                            <w:rFonts w:ascii="Electra LT Std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appropriate</w:t>
                        </w:r>
                        <w:r>
                          <w:rPr>
                            <w:rFonts w:ascii="Electra LT Std"/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given</w:t>
                        </w:r>
                        <w:r>
                          <w:rPr>
                            <w:rFonts w:ascii="Electra LT Std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the da</w:t>
                        </w:r>
                        <w:r>
                          <w:rPr>
                            <w:rFonts w:ascii="Electra LT Std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 presented.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6B5067"/>
                    </w:tc>
                  </w:tr>
                  <w:tr w:rsidR="006B5067">
                    <w:trPr>
                      <w:trHeight w:hRule="exact" w:val="884"/>
                    </w:trPr>
                    <w:tc>
                      <w:tcPr>
                        <w:tcW w:w="437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D31856">
                        <w:pPr>
                          <w:spacing w:before="28" w:line="247" w:lineRule="auto"/>
                          <w:ind w:left="75" w:right="74"/>
                          <w:jc w:val="both"/>
                          <w:rPr>
                            <w:rFonts w:ascii="Electra LT Std" w:eastAsia="Electra LT Std" w:hAnsi="Electra LT Std" w:cs="Electra LT Std"/>
                          </w:rPr>
                        </w:pPr>
                        <w:r>
                          <w:rPr>
                            <w:rFonts w:ascii="Electra LT Std"/>
                            <w:color w:val="231F20"/>
                          </w:rPr>
                          <w:t>Labels:</w:t>
                        </w:r>
                        <w:r>
                          <w:rPr>
                            <w:rFonts w:ascii="Electra LT Std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The</w:t>
                        </w:r>
                        <w:r>
                          <w:rPr>
                            <w:rFonts w:ascii="Electra LT Std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representation</w:t>
                        </w:r>
                        <w:r>
                          <w:rPr>
                            <w:rFonts w:ascii="Electra LT Std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is</w:t>
                        </w:r>
                        <w:r>
                          <w:rPr>
                            <w:rFonts w:ascii="Electra LT Std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properly</w:t>
                        </w:r>
                        <w:r>
                          <w:rPr>
                            <w:rFonts w:ascii="Electra LT Std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labeled</w:t>
                        </w:r>
                        <w:r>
                          <w:rPr>
                            <w:rFonts w:ascii="Electra LT Std"/>
                            <w:color w:val="231F20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(e.g.,</w:t>
                        </w:r>
                        <w:r>
                          <w:rPr>
                            <w:rFonts w:ascii="Electra LT Std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axes</w:t>
                        </w:r>
                        <w:r>
                          <w:rPr>
                            <w:rFonts w:ascii="Electra LT Std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labels,</w:t>
                        </w:r>
                        <w:r>
                          <w:rPr>
                            <w:rFonts w:ascii="Electra LT Std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da</w:t>
                        </w:r>
                        <w:r>
                          <w:rPr>
                            <w:rFonts w:ascii="Electra LT Std"/>
                            <w:color w:val="231F20"/>
                            <w:spacing w:val="8"/>
                          </w:rPr>
                          <w:t>t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</w:t>
                        </w:r>
                        <w:r>
                          <w:rPr>
                            <w:rFonts w:ascii="Electra LT Std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labels)</w:t>
                        </w:r>
                        <w:r>
                          <w:rPr>
                            <w:rFonts w:ascii="Electra LT Std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with</w:t>
                        </w:r>
                        <w:r>
                          <w:rPr>
                            <w:rFonts w:ascii="Electra LT Std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clear</w:t>
                        </w:r>
                        <w:r>
                          <w:rPr>
                            <w:rFonts w:ascii="Electra LT Std"/>
                            <w:color w:val="231F20"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labels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 xml:space="preserve"> that properly represent the </w:t>
                        </w:r>
                        <w:r>
                          <w:rPr>
                            <w:rFonts w:ascii="Electra LT Std"/>
                            <w:color w:val="231F20"/>
                            <w:spacing w:val="1"/>
                          </w:rPr>
                          <w:t>data.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6B5067"/>
                    </w:tc>
                  </w:tr>
                  <w:tr w:rsidR="006B5067">
                    <w:trPr>
                      <w:trHeight w:hRule="exact" w:val="884"/>
                    </w:trPr>
                    <w:tc>
                      <w:tcPr>
                        <w:tcW w:w="437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D31856">
                        <w:pPr>
                          <w:spacing w:before="28" w:line="247" w:lineRule="auto"/>
                          <w:ind w:left="75" w:right="73"/>
                          <w:jc w:val="both"/>
                          <w:rPr>
                            <w:rFonts w:ascii="Electra LT Std" w:eastAsia="Electra LT Std" w:hAnsi="Electra LT Std" w:cs="Electra LT Std"/>
                          </w:rPr>
                        </w:pPr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>Units</w:t>
                        </w:r>
                        <w:r>
                          <w:rPr>
                            <w:rFonts w:ascii="Electra LT Std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of</w:t>
                        </w:r>
                        <w:r>
                          <w:rPr>
                            <w:rFonts w:ascii="Electra LT Std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measurement:</w:t>
                        </w:r>
                        <w:r>
                          <w:rPr>
                            <w:rFonts w:ascii="Electra LT Std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The</w:t>
                        </w:r>
                        <w:r>
                          <w:rPr>
                            <w:rFonts w:ascii="Electra LT Std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>units</w:t>
                        </w:r>
                        <w:r>
                          <w:rPr>
                            <w:rFonts w:ascii="Electra LT Std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of</w:t>
                        </w:r>
                        <w:r>
                          <w:rPr>
                            <w:rFonts w:ascii="Electra LT Std"/>
                            <w:color w:val="231F20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measure-</w:t>
                        </w:r>
                        <w:r>
                          <w:rPr>
                            <w:rFonts w:ascii="Electra LT Std"/>
                            <w:color w:val="231F20"/>
                            <w:spacing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lectra LT Std"/>
                            <w:color w:val="231F20"/>
                          </w:rPr>
                          <w:t>ment</w:t>
                        </w:r>
                        <w:proofErr w:type="spellEnd"/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(i.e.,</w:t>
                        </w:r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meters,</w:t>
                        </w:r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days,</w:t>
                        </w:r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  <w:spacing w:val="-1"/>
                          </w:rPr>
                          <w:t>decibels,</w:t>
                        </w:r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etc.)</w:t>
                        </w:r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are</w:t>
                        </w:r>
                        <w:r>
                          <w:rPr>
                            <w:rFonts w:ascii="Electra LT Std"/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clear</w:t>
                        </w:r>
                        <w:r>
                          <w:rPr>
                            <w:rFonts w:ascii="Electra LT Std"/>
                            <w:color w:val="231F20"/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 xml:space="preserve">and are used </w:t>
                        </w:r>
                        <w:r>
                          <w:rPr>
                            <w:rFonts w:ascii="Electra LT Std"/>
                            <w:color w:val="231F20"/>
                            <w:spacing w:val="-1"/>
                          </w:rPr>
                          <w:t>uniformly/consistently.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6B5067"/>
                    </w:tc>
                  </w:tr>
                  <w:tr w:rsidR="006B5067">
                    <w:trPr>
                      <w:trHeight w:hRule="exact" w:val="884"/>
                    </w:trPr>
                    <w:tc>
                      <w:tcPr>
                        <w:tcW w:w="437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D31856">
                        <w:pPr>
                          <w:spacing w:before="28" w:line="247" w:lineRule="auto"/>
                          <w:ind w:left="75" w:right="72"/>
                          <w:jc w:val="both"/>
                          <w:rPr>
                            <w:rFonts w:ascii="Electra LT Std" w:eastAsia="Electra LT Std" w:hAnsi="Electra LT Std" w:cs="Electra LT Std"/>
                          </w:rPr>
                        </w:pP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>Data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 xml:space="preserve"> presentation: The visual representation</w:t>
                        </w:r>
                        <w:r>
                          <w:rPr>
                            <w:rFonts w:ascii="Electra LT Std"/>
                            <w:color w:val="231F20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conveys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information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in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way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that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can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be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 xml:space="preserve">easily understood by the </w:t>
                        </w:r>
                        <w:r>
                          <w:rPr>
                            <w:rFonts w:ascii="Electra LT Std"/>
                            <w:color w:val="231F20"/>
                            <w:spacing w:val="-1"/>
                          </w:rPr>
                          <w:t>viewer.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6B5067"/>
                    </w:tc>
                  </w:tr>
                  <w:tr w:rsidR="006B5067">
                    <w:trPr>
                      <w:trHeight w:hRule="exact" w:val="884"/>
                    </w:trPr>
                    <w:tc>
                      <w:tcPr>
                        <w:tcW w:w="437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D31856">
                        <w:pPr>
                          <w:spacing w:before="28" w:line="247" w:lineRule="auto"/>
                          <w:ind w:left="75" w:right="73"/>
                          <w:jc w:val="both"/>
                          <w:rPr>
                            <w:rFonts w:ascii="Electra LT Std" w:eastAsia="Electra LT Std" w:hAnsi="Electra LT Std" w:cs="Electra LT Std"/>
                          </w:rPr>
                        </w:pPr>
                        <w:r>
                          <w:rPr>
                            <w:rFonts w:ascii="Electra LT Std"/>
                            <w:color w:val="231F20"/>
                          </w:rPr>
                          <w:t>Legend:</w:t>
                        </w:r>
                        <w:r>
                          <w:rPr>
                            <w:rFonts w:ascii="Electra LT Std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If</w:t>
                        </w:r>
                        <w:r>
                          <w:rPr>
                            <w:rFonts w:ascii="Electra LT Std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legends</w:t>
                        </w:r>
                        <w:r>
                          <w:rPr>
                            <w:rFonts w:ascii="Electra LT Std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are</w:t>
                        </w:r>
                        <w:r>
                          <w:rPr>
                            <w:rFonts w:ascii="Electra LT Std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used,</w:t>
                        </w:r>
                        <w:r>
                          <w:rPr>
                            <w:rFonts w:ascii="Electra LT Std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they</w:t>
                        </w:r>
                        <w:r>
                          <w:rPr>
                            <w:rFonts w:ascii="Electra LT Std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are</w:t>
                        </w:r>
                        <w:r>
                          <w:rPr>
                            <w:rFonts w:ascii="Electra LT Std"/>
                            <w:color w:val="231F20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properly labeled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and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help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improve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  <w:spacing w:val="-1"/>
                          </w:rPr>
                          <w:t>understanding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of</w:t>
                        </w:r>
                        <w:r>
                          <w:rPr>
                            <w:rFonts w:ascii="Electra LT Std"/>
                            <w:color w:val="231F20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the</w:t>
                        </w:r>
                        <w:r>
                          <w:rPr>
                            <w:rFonts w:ascii="Electra LT Std"/>
                            <w:color w:val="231F20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representation.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6B5067"/>
                    </w:tc>
                  </w:tr>
                  <w:tr w:rsidR="006B5067">
                    <w:trPr>
                      <w:trHeight w:hRule="exact" w:val="604"/>
                    </w:trPr>
                    <w:tc>
                      <w:tcPr>
                        <w:tcW w:w="4370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D31856">
                        <w:pPr>
                          <w:spacing w:before="28" w:line="247" w:lineRule="auto"/>
                          <w:ind w:left="75" w:right="72"/>
                          <w:rPr>
                            <w:rFonts w:ascii="Electra LT Std" w:eastAsia="Electra LT Std" w:hAnsi="Electra LT Std" w:cs="Electra LT Std"/>
                          </w:rPr>
                        </w:pPr>
                        <w:r>
                          <w:rPr>
                            <w:rFonts w:ascii="Electra LT Std"/>
                            <w:color w:val="231F20"/>
                          </w:rPr>
                          <w:t>Accuracy:</w:t>
                        </w:r>
                        <w:r>
                          <w:rPr>
                            <w:rFonts w:ascii="Electra LT Std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The</w:t>
                        </w:r>
                        <w:r>
                          <w:rPr>
                            <w:rFonts w:ascii="Electra LT Std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representation</w:t>
                        </w:r>
                        <w:r>
                          <w:rPr>
                            <w:rFonts w:ascii="Electra LT Std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Electra LT Std"/>
                            <w:color w:val="231F20"/>
                          </w:rPr>
                          <w:t>conveys</w:t>
                        </w:r>
                        <w:r>
                          <w:rPr>
                            <w:rFonts w:ascii="Electra LT Std"/>
                            <w:color w:val="231F2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lectra LT Std"/>
                            <w:color w:val="231F20"/>
                          </w:rPr>
                          <w:t>informa</w:t>
                        </w:r>
                        <w:proofErr w:type="spellEnd"/>
                        <w:r>
                          <w:rPr>
                            <w:rFonts w:ascii="Electra LT Std"/>
                            <w:color w:val="231F20"/>
                          </w:rPr>
                          <w:t>-</w:t>
                        </w:r>
                        <w:r>
                          <w:rPr>
                            <w:rFonts w:ascii="Electra LT Std"/>
                            <w:color w:val="231F20"/>
                            <w:spacing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lectra LT Std"/>
                            <w:color w:val="231F20"/>
                          </w:rPr>
                          <w:t>tion</w:t>
                        </w:r>
                        <w:proofErr w:type="spellEnd"/>
                        <w:r>
                          <w:rPr>
                            <w:rFonts w:ascii="Electra LT Std"/>
                            <w:color w:val="231F20"/>
                          </w:rPr>
                          <w:t xml:space="preserve"> accurately and includes all relevant </w:t>
                        </w:r>
                        <w:r>
                          <w:rPr>
                            <w:rFonts w:ascii="Electra LT Std"/>
                            <w:color w:val="231F20"/>
                            <w:spacing w:val="1"/>
                          </w:rPr>
                          <w:t>data.</w:t>
                        </w:r>
                      </w:p>
                    </w:tc>
                    <w:tc>
                      <w:tcPr>
                        <w:tcW w:w="1129" w:type="dxa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6B5067" w:rsidRDefault="006B5067"/>
                    </w:tc>
                  </w:tr>
                </w:tbl>
                <w:p w:rsidR="006B5067" w:rsidRDefault="006B5067"/>
              </w:txbxContent>
            </v:textbox>
          </v:shape>
        </w:pict>
      </w:r>
      <w:r>
        <w:rPr>
          <w:rFonts w:ascii="Electra LT Std"/>
          <w:sz w:val="20"/>
        </w:rPr>
        <w:tab/>
      </w:r>
      <w:r>
        <w:rPr>
          <w:rFonts w:ascii="Electra LT Std"/>
          <w:position w:val="24"/>
          <w:sz w:val="20"/>
        </w:rPr>
      </w:r>
      <w:r>
        <w:rPr>
          <w:rFonts w:ascii="Electra LT Std"/>
          <w:position w:val="24"/>
          <w:sz w:val="20"/>
        </w:rPr>
        <w:pict>
          <v:shape id="_x0000_s1027" type="#_x0000_t202" style="width:249.5pt;height:225.3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pt">
            <v:textbox inset="0,0,0,0">
              <w:txbxContent>
                <w:p w:rsidR="006B5067" w:rsidRDefault="00D31856">
                  <w:pPr>
                    <w:spacing w:before="31"/>
                    <w:ind w:left="80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b/>
                      <w:color w:val="231F20"/>
                    </w:rPr>
                    <w:t>Questions to Support Critical Data Analysis</w:t>
                  </w:r>
                </w:p>
                <w:p w:rsidR="006B5067" w:rsidRDefault="00D31856">
                  <w:pPr>
                    <w:spacing w:before="149" w:line="247" w:lineRule="auto"/>
                    <w:ind w:left="80" w:right="77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>Is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2"/>
                    </w:rPr>
                    <w:t>data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set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credible/believable?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What</w:t>
                  </w:r>
                  <w:r>
                    <w:rPr>
                      <w:rFonts w:ascii="Electra LT Std"/>
                      <w:color w:val="231F20"/>
                      <w:spacing w:val="1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components</w:t>
                  </w:r>
                  <w:r>
                    <w:rPr>
                      <w:rFonts w:ascii="Electra LT Std"/>
                      <w:color w:val="231F20"/>
                      <w:spacing w:val="22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of</w:t>
                  </w:r>
                  <w:r>
                    <w:rPr>
                      <w:rFonts w:ascii="Electra LT Std"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representation</w:t>
                  </w:r>
                  <w:r>
                    <w:rPr>
                      <w:rFonts w:ascii="Electra LT Std"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make</w:t>
                  </w:r>
                  <w:r>
                    <w:rPr>
                      <w:rFonts w:ascii="Electra LT Std"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you</w:t>
                  </w:r>
                  <w:r>
                    <w:rPr>
                      <w:rFonts w:ascii="Electra LT Std"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trust</w:t>
                  </w:r>
                  <w:r>
                    <w:rPr>
                      <w:rFonts w:ascii="Electra LT Std"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what</w:t>
                  </w:r>
                  <w:r>
                    <w:rPr>
                      <w:rFonts w:ascii="Electra LT Std"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is</w:t>
                  </w:r>
                  <w:r>
                    <w:rPr>
                      <w:rFonts w:ascii="Electra LT Std"/>
                      <w:color w:val="231F20"/>
                      <w:spacing w:val="47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being</w:t>
                  </w:r>
                  <w:r>
                    <w:rPr>
                      <w:rFonts w:ascii="Electra LT Std"/>
                      <w:color w:val="231F20"/>
                      <w:spacing w:val="2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shared?</w:t>
                  </w:r>
                </w:p>
                <w:p w:rsidR="006B5067" w:rsidRDefault="006B5067">
                  <w:pPr>
                    <w:rPr>
                      <w:rFonts w:ascii="Electra LT Std" w:eastAsia="Electra LT Std" w:hAnsi="Electra LT Std" w:cs="Electra LT Std"/>
                      <w:i/>
                    </w:rPr>
                  </w:pPr>
                </w:p>
                <w:p w:rsidR="006B5067" w:rsidRDefault="00D31856">
                  <w:pPr>
                    <w:spacing w:before="170"/>
                    <w:ind w:left="80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 xml:space="preserve">What elements included may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indicate</w:t>
                  </w:r>
                  <w:r>
                    <w:rPr>
                      <w:rFonts w:ascii="Electra LT Std"/>
                      <w:color w:val="231F20"/>
                    </w:rPr>
                    <w:t xml:space="preserve"> cultural bias?</w:t>
                  </w:r>
                </w:p>
                <w:p w:rsidR="006B5067" w:rsidRDefault="006B5067">
                  <w:pPr>
                    <w:rPr>
                      <w:rFonts w:ascii="Electra LT Std" w:eastAsia="Electra LT Std" w:hAnsi="Electra LT Std" w:cs="Electra LT Std"/>
                      <w:i/>
                    </w:rPr>
                  </w:pPr>
                </w:p>
                <w:p w:rsidR="006B5067" w:rsidRDefault="00D31856">
                  <w:pPr>
                    <w:spacing w:before="179" w:line="247" w:lineRule="auto"/>
                    <w:ind w:left="80" w:right="78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>What</w:t>
                  </w:r>
                  <w:r>
                    <w:rPr>
                      <w:rFonts w:ascii="Electra LT Std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new</w:t>
                  </w:r>
                  <w:r>
                    <w:rPr>
                      <w:rFonts w:ascii="Electra LT Std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questions</w:t>
                  </w:r>
                  <w:r>
                    <w:rPr>
                      <w:rFonts w:ascii="Electra LT Std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do</w:t>
                  </w:r>
                  <w:r>
                    <w:rPr>
                      <w:rFonts w:ascii="Electra LT Std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you</w:t>
                  </w:r>
                  <w:r>
                    <w:rPr>
                      <w:rFonts w:ascii="Electra LT Std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have</w:t>
                  </w:r>
                  <w:r>
                    <w:rPr>
                      <w:rFonts w:ascii="Electra LT Std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about</w:t>
                  </w:r>
                  <w:r>
                    <w:rPr>
                      <w:rFonts w:ascii="Electra LT Std"/>
                      <w:color w:val="231F20"/>
                      <w:spacing w:val="-8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Electra LT Std"/>
                      <w:color w:val="231F20"/>
                    </w:rPr>
                    <w:t>representa</w:t>
                  </w:r>
                  <w:proofErr w:type="spellEnd"/>
                  <w:r>
                    <w:rPr>
                      <w:rFonts w:ascii="Electra LT Std"/>
                      <w:color w:val="231F20"/>
                    </w:rPr>
                    <w:t>-</w:t>
                  </w:r>
                  <w:r>
                    <w:rPr>
                      <w:rFonts w:ascii="Electra LT Std"/>
                      <w:color w:val="231F20"/>
                      <w:spacing w:val="28"/>
                    </w:rPr>
                    <w:t xml:space="preserve"> </w:t>
                  </w:r>
                  <w:proofErr w:type="spellStart"/>
                  <w:r>
                    <w:rPr>
                      <w:rFonts w:ascii="Electra LT Std"/>
                      <w:color w:val="231F20"/>
                    </w:rPr>
                    <w:t>tion</w:t>
                  </w:r>
                  <w:proofErr w:type="spellEnd"/>
                  <w:r>
                    <w:rPr>
                      <w:rFonts w:ascii="Electra LT Std"/>
                      <w:color w:val="231F20"/>
                    </w:rPr>
                    <w:t>?</w:t>
                  </w:r>
                </w:p>
                <w:p w:rsidR="006B5067" w:rsidRDefault="006B5067">
                  <w:pPr>
                    <w:rPr>
                      <w:rFonts w:ascii="Electra LT Std" w:eastAsia="Electra LT Std" w:hAnsi="Electra LT Std" w:cs="Electra LT Std"/>
                      <w:i/>
                    </w:rPr>
                  </w:pPr>
                </w:p>
                <w:p w:rsidR="006B5067" w:rsidRDefault="00D31856">
                  <w:pPr>
                    <w:spacing w:before="170" w:line="247" w:lineRule="auto"/>
                    <w:ind w:left="80" w:right="78"/>
                    <w:jc w:val="both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>What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clarity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do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you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still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need?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What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else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would</w:t>
                  </w:r>
                  <w:r>
                    <w:rPr>
                      <w:rFonts w:ascii="Electra LT Std"/>
                      <w:color w:val="231F20"/>
                      <w:spacing w:val="19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you add to the checklist?</w:t>
                  </w:r>
                </w:p>
              </w:txbxContent>
            </v:textbox>
          </v:shape>
        </w:pict>
      </w:r>
    </w:p>
    <w:p w:rsidR="006B5067" w:rsidRDefault="006B5067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6B5067" w:rsidRDefault="006B5067">
      <w:pPr>
        <w:spacing w:before="12"/>
        <w:rPr>
          <w:rFonts w:ascii="Electra LT Std" w:eastAsia="Electra LT Std" w:hAnsi="Electra LT Std" w:cs="Electra LT Std"/>
          <w:i/>
          <w:sz w:val="10"/>
          <w:szCs w:val="10"/>
        </w:rPr>
      </w:pPr>
    </w:p>
    <w:p w:rsidR="006B5067" w:rsidRDefault="00D31856">
      <w:pPr>
        <w:spacing w:line="200" w:lineRule="atLeast"/>
        <w:ind w:left="725"/>
        <w:rPr>
          <w:rFonts w:ascii="Electra LT Std" w:eastAsia="Electra LT Std" w:hAnsi="Electra LT Std" w:cs="Electra LT Std"/>
          <w:sz w:val="20"/>
          <w:szCs w:val="20"/>
        </w:rPr>
      </w:pPr>
      <w:r>
        <w:rPr>
          <w:rFonts w:ascii="Electra LT Std" w:eastAsia="Electra LT Std" w:hAnsi="Electra LT Std" w:cs="Electra LT Std"/>
          <w:sz w:val="20"/>
          <w:szCs w:val="20"/>
        </w:rPr>
      </w:r>
      <w:r>
        <w:rPr>
          <w:rFonts w:ascii="Electra LT Std" w:eastAsia="Electra LT Std" w:hAnsi="Electra LT Std" w:cs="Electra LT Std"/>
          <w:sz w:val="20"/>
          <w:szCs w:val="20"/>
        </w:rPr>
        <w:pict>
          <v:shape id="_x0000_s1026" type="#_x0000_t202" style="width:539.5pt;height:121.7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5pt">
            <v:textbox inset="0,0,0,0">
              <w:txbxContent>
                <w:p w:rsidR="006B5067" w:rsidRDefault="00D31856">
                  <w:pPr>
                    <w:spacing w:before="32"/>
                    <w:ind w:left="79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 w:eastAsia="Electra LT Std" w:hAnsi="Electra LT Std" w:cs="Electra LT Std"/>
                      <w:b/>
                      <w:bCs/>
                      <w:color w:val="231F20"/>
                      <w:spacing w:val="-1"/>
                    </w:rPr>
                    <w:t>What’s</w:t>
                  </w:r>
                  <w:r>
                    <w:rPr>
                      <w:rFonts w:ascii="Electra LT Std" w:eastAsia="Electra LT Std" w:hAnsi="Electra LT Std" w:cs="Electra LT Std"/>
                      <w:b/>
                      <w:bCs/>
                      <w:color w:val="231F20"/>
                    </w:rPr>
                    <w:t xml:space="preserve"> the Story?</w:t>
                  </w:r>
                </w:p>
                <w:p w:rsidR="006B5067" w:rsidRDefault="00D31856">
                  <w:pPr>
                    <w:spacing w:before="149" w:line="495" w:lineRule="auto"/>
                    <w:ind w:left="79" w:right="410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 xml:space="preserve">What story is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being</w:t>
                  </w:r>
                  <w:r>
                    <w:rPr>
                      <w:rFonts w:ascii="Electra LT Std"/>
                      <w:color w:val="231F20"/>
                    </w:rPr>
                    <w:t xml:space="preserve"> told through this visualization? What patterns, relationships, and 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>instant</w:t>
                  </w:r>
                  <w:r>
                    <w:rPr>
                      <w:rFonts w:ascii="Electra LT Std"/>
                      <w:color w:val="231F20"/>
                    </w:rPr>
                    <w:t xml:space="preserve"> insights does it convey?</w:t>
                  </w:r>
                  <w:r>
                    <w:rPr>
                      <w:rFonts w:ascii="Electra LT Std"/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Electra LT Std"/>
                      <w:color w:val="231F20"/>
                    </w:rPr>
                    <w:t xml:space="preserve"> does the visualization aid our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cognition</w:t>
                  </w:r>
                  <w:r>
                    <w:rPr>
                      <w:rFonts w:ascii="Electra LT Std"/>
                      <w:color w:val="231F20"/>
                    </w:rPr>
                    <w:t xml:space="preserve"> of the </w:t>
                  </w:r>
                  <w:r>
                    <w:rPr>
                      <w:rFonts w:ascii="Electra LT Std"/>
                      <w:color w:val="231F20"/>
                      <w:spacing w:val="1"/>
                    </w:rPr>
                    <w:t>data?</w:t>
                  </w:r>
                </w:p>
                <w:p w:rsidR="006B5067" w:rsidRDefault="00D31856">
                  <w:pPr>
                    <w:ind w:left="79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does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it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connect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to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the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viewer?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  <w:spacing w:val="-2"/>
                    </w:rPr>
                    <w:t>How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does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it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align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with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who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we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are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.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.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.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our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identities,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emotions,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interests,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and</w:t>
                  </w:r>
                  <w:r>
                    <w:rPr>
                      <w:rFonts w:ascii="Electra LT Std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ascii="Electra LT Std"/>
                      <w:color w:val="231F20"/>
                    </w:rPr>
                    <w:t>values?</w:t>
                  </w:r>
                </w:p>
                <w:p w:rsidR="006B5067" w:rsidRDefault="006B5067">
                  <w:pPr>
                    <w:spacing w:before="7"/>
                    <w:rPr>
                      <w:rFonts w:ascii="Electra LT Std" w:eastAsia="Electra LT Std" w:hAnsi="Electra LT Std" w:cs="Electra LT Std"/>
                      <w:i/>
                      <w:sz w:val="23"/>
                      <w:szCs w:val="23"/>
                    </w:rPr>
                  </w:pPr>
                </w:p>
                <w:p w:rsidR="006B5067" w:rsidRDefault="00D31856">
                  <w:pPr>
                    <w:ind w:left="79"/>
                    <w:rPr>
                      <w:rFonts w:ascii="Electra LT Std" w:eastAsia="Electra LT Std" w:hAnsi="Electra LT Std" w:cs="Electra LT Std"/>
                    </w:rPr>
                  </w:pPr>
                  <w:r>
                    <w:rPr>
                      <w:rFonts w:ascii="Electra LT Std"/>
                      <w:color w:val="231F20"/>
                    </w:rPr>
                    <w:t xml:space="preserve">What other </w:t>
                  </w:r>
                  <w:r>
                    <w:rPr>
                      <w:rFonts w:ascii="Electra LT Std"/>
                      <w:color w:val="231F20"/>
                      <w:spacing w:val="-1"/>
                    </w:rPr>
                    <w:t>questions</w:t>
                  </w:r>
                  <w:r>
                    <w:rPr>
                      <w:rFonts w:ascii="Electra LT Std"/>
                      <w:color w:val="231F20"/>
                    </w:rPr>
                    <w:t xml:space="preserve"> does this lead you to ask?</w:t>
                  </w:r>
                </w:p>
              </w:txbxContent>
            </v:textbox>
          </v:shape>
        </w:pict>
      </w:r>
    </w:p>
    <w:p w:rsidR="006B5067" w:rsidRDefault="006B5067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6B5067" w:rsidRDefault="006B5067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6B5067" w:rsidRDefault="006B5067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6B5067" w:rsidRDefault="006B5067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6B5067" w:rsidRDefault="006B5067">
      <w:pPr>
        <w:rPr>
          <w:rFonts w:ascii="Electra LT Std" w:eastAsia="Electra LT Std" w:hAnsi="Electra LT Std" w:cs="Electra LT Std"/>
          <w:i/>
          <w:sz w:val="20"/>
          <w:szCs w:val="20"/>
        </w:rPr>
      </w:pPr>
    </w:p>
    <w:p w:rsidR="006B5067" w:rsidRDefault="006B5067">
      <w:pPr>
        <w:spacing w:before="4"/>
        <w:rPr>
          <w:rFonts w:ascii="Electra LT Std" w:eastAsia="Electra LT Std" w:hAnsi="Electra LT Std" w:cs="Electra LT Std"/>
          <w:i/>
          <w:sz w:val="21"/>
          <w:szCs w:val="21"/>
        </w:rPr>
      </w:pPr>
    </w:p>
    <w:p w:rsidR="006B5067" w:rsidRDefault="00D31856">
      <w:pPr>
        <w:spacing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4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6B5067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B5067"/>
    <w:rsid w:val="006B5067"/>
    <w:rsid w:val="00D3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87351A37-66F0-43FF-9C1A-E4C385A6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5"/>
    </w:pPr>
    <w:rPr>
      <w:rFonts w:ascii="Electra LT Std" w:eastAsia="Electra LT Std" w:hAnsi="Electra LT Std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2022-07-13T17:48:00Z</dcterms:created>
  <dcterms:modified xsi:type="dcterms:W3CDTF">2022-07-15T08:02:00Z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