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B3" w:rsidRDefault="00726893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.5pt;margin-top:0;width:611.5pt;height:36.95pt;z-index:1048;mso-position-horizontal-relative:page;mso-position-vertical-relative:page" coordorigin="10" coordsize="12230,739">
            <v:group id="_x0000_s1027" style="position:absolute;left:10;width:12230;height:739" coordorigin="10" coordsize="12230,739">
              <v:shape id="_x0000_s1029" style="position:absolute;left:10;width:12230;height:739" coordorigin="10" coordsize="12230,739" path="m10,739r12230,l12240,,10,r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0;width:12230;height:739" filled="f" stroked="f">
                <v:textbox inset="0,0,0,0">
                  <w:txbxContent>
                    <w:p w:rsidR="000666B3" w:rsidRDefault="000666B3">
                      <w:pPr>
                        <w:spacing w:before="8"/>
                        <w:rPr>
                          <w:rFonts w:ascii="Gotham Book" w:eastAsia="Gotham Book" w:hAnsi="Gotham Book" w:cs="Gotham Book"/>
                          <w:sz w:val="18"/>
                          <w:szCs w:val="18"/>
                        </w:rPr>
                      </w:pPr>
                    </w:p>
                    <w:p w:rsidR="000666B3" w:rsidRDefault="00726893">
                      <w:pPr>
                        <w:ind w:left="3575"/>
                        <w:rPr>
                          <w:rFonts w:ascii="Lucida Sans" w:eastAsia="Lucida Sans" w:hAnsi="Lucida Sans" w:cs="Lucida San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Gotham Bold"/>
                          <w:b/>
                          <w:color w:val="FFFFFF"/>
                          <w:spacing w:val="-156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46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42"/>
                          <w:sz w:val="24"/>
                        </w:rPr>
                        <w:t>a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37"/>
                          <w:sz w:val="24"/>
                        </w:rPr>
                        <w:t>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c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49"/>
                          <w:sz w:val="24"/>
                        </w:rPr>
                        <w:t>h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h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46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00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r</w:t>
                      </w:r>
                      <w:proofErr w:type="spellEnd"/>
                      <w:r>
                        <w:rPr>
                          <w:rFonts w:ascii="Gotham Bold"/>
                          <w:b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otham Bold"/>
                          <w:b/>
                          <w:color w:val="FFFFFF"/>
                          <w:spacing w:val="-173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46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20"/>
                          <w:sz w:val="24"/>
                        </w:rPr>
                        <w:t>s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s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60"/>
                          <w:sz w:val="24"/>
                        </w:rPr>
                        <w:t>o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o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49"/>
                          <w:sz w:val="24"/>
                        </w:rPr>
                        <w:t>u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00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37"/>
                          <w:sz w:val="24"/>
                        </w:rPr>
                        <w:t>c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c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46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proofErr w:type="spellEnd"/>
                      <w:r>
                        <w:rPr>
                          <w:rFonts w:ascii="Gotham Bold"/>
                          <w:b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ld"/>
                          <w:b/>
                          <w:color w:val="FFFFFF"/>
                          <w:spacing w:val="-148"/>
                          <w:sz w:val="24"/>
                        </w:rPr>
                        <w:t>3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3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69"/>
                          <w:sz w:val="24"/>
                        </w:rPr>
                        <w:t>,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,</w:t>
                      </w:r>
                      <w:proofErr w:type="gramEnd"/>
                      <w:r>
                        <w:rPr>
                          <w:rFonts w:ascii="Gotham Bold"/>
                          <w:b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52"/>
                          <w:sz w:val="24"/>
                        </w:rPr>
                        <w:t>S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S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41"/>
                          <w:sz w:val="24"/>
                        </w:rPr>
                        <w:t>a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28"/>
                          <w:sz w:val="24"/>
                        </w:rPr>
                        <w:t>m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m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61"/>
                          <w:sz w:val="24"/>
                        </w:rPr>
                        <w:t>p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p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73"/>
                          <w:sz w:val="24"/>
                        </w:rPr>
                        <w:t>l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l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45"/>
                          <w:sz w:val="24"/>
                        </w:rPr>
                        <w:t>e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e</w:t>
                      </w:r>
                      <w:proofErr w:type="spellEnd"/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9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58"/>
                          <w:sz w:val="24"/>
                        </w:rPr>
                        <w:t>F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8"/>
                          <w:sz w:val="24"/>
                        </w:rPr>
                        <w:t>F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41"/>
                          <w:sz w:val="24"/>
                        </w:rPr>
                        <w:t>a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28"/>
                          <w:sz w:val="24"/>
                        </w:rPr>
                        <w:t>m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m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73"/>
                          <w:sz w:val="24"/>
                        </w:rPr>
                        <w:t>i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i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73"/>
                          <w:sz w:val="24"/>
                        </w:rPr>
                        <w:t>l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l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43"/>
                          <w:sz w:val="24"/>
                        </w:rPr>
                        <w:t>y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y</w:t>
                      </w:r>
                      <w:proofErr w:type="spellEnd"/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50"/>
                          <w:sz w:val="24"/>
                        </w:rPr>
                        <w:t>L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3"/>
                          <w:sz w:val="24"/>
                        </w:rPr>
                        <w:t>L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45"/>
                          <w:sz w:val="24"/>
                        </w:rPr>
                        <w:t>e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00"/>
                          <w:sz w:val="24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00"/>
                          <w:sz w:val="24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45"/>
                          <w:sz w:val="24"/>
                        </w:rPr>
                        <w:t>e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00"/>
                          <w:sz w:val="24"/>
                        </w:rPr>
                        <w:t>r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r</w:t>
                      </w:r>
                      <w:proofErr w:type="spellEnd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0666B3" w:rsidRDefault="000666B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66B3" w:rsidRDefault="000666B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66B3" w:rsidRDefault="000666B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66B3" w:rsidRDefault="000666B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66B3" w:rsidRPr="00726893" w:rsidRDefault="00726893">
      <w:pPr>
        <w:spacing w:before="211"/>
        <w:ind w:left="720"/>
        <w:jc w:val="both"/>
        <w:rPr>
          <w:rFonts w:ascii="League Gothic" w:eastAsia="Helvetica" w:hAnsi="League Gothic" w:cs="Helvetica"/>
          <w:sz w:val="40"/>
          <w:szCs w:val="40"/>
        </w:rPr>
      </w:pPr>
      <w:r w:rsidRPr="00726893">
        <w:rPr>
          <w:rFonts w:ascii="League Gothic" w:hAnsi="League Gothic"/>
          <w:color w:val="231F20"/>
          <w:sz w:val="40"/>
        </w:rPr>
        <w:t>Sample</w:t>
      </w:r>
      <w:r w:rsidRPr="00726893">
        <w:rPr>
          <w:rFonts w:ascii="League Gothic" w:hAnsi="League Gothic"/>
          <w:color w:val="231F20"/>
          <w:spacing w:val="10"/>
          <w:sz w:val="40"/>
        </w:rPr>
        <w:t xml:space="preserve"> </w:t>
      </w:r>
      <w:r w:rsidRPr="00726893">
        <w:rPr>
          <w:rFonts w:ascii="League Gothic" w:hAnsi="League Gothic"/>
          <w:color w:val="231F20"/>
          <w:sz w:val="40"/>
        </w:rPr>
        <w:t>Family</w:t>
      </w:r>
      <w:r w:rsidRPr="00726893">
        <w:rPr>
          <w:rFonts w:ascii="League Gothic" w:hAnsi="League Gothic"/>
          <w:color w:val="231F20"/>
          <w:spacing w:val="11"/>
          <w:sz w:val="40"/>
        </w:rPr>
        <w:t xml:space="preserve"> </w:t>
      </w:r>
      <w:r w:rsidRPr="00726893">
        <w:rPr>
          <w:rFonts w:ascii="League Gothic" w:hAnsi="League Gothic"/>
          <w:color w:val="231F20"/>
          <w:sz w:val="40"/>
        </w:rPr>
        <w:t>Letter</w:t>
      </w:r>
      <w:r w:rsidRPr="00726893">
        <w:rPr>
          <w:rFonts w:ascii="League Gothic" w:hAnsi="League Gothic"/>
          <w:color w:val="231F20"/>
          <w:spacing w:val="10"/>
          <w:sz w:val="40"/>
        </w:rPr>
        <w:t xml:space="preserve"> </w:t>
      </w:r>
      <w:r w:rsidRPr="00726893">
        <w:rPr>
          <w:rFonts w:ascii="League Gothic" w:hAnsi="League Gothic"/>
          <w:color w:val="231F20"/>
          <w:sz w:val="40"/>
        </w:rPr>
        <w:t>on</w:t>
      </w:r>
      <w:r w:rsidRPr="00726893">
        <w:rPr>
          <w:rFonts w:ascii="League Gothic" w:hAnsi="League Gothic"/>
          <w:color w:val="231F20"/>
          <w:spacing w:val="11"/>
          <w:sz w:val="40"/>
        </w:rPr>
        <w:t xml:space="preserve"> </w:t>
      </w:r>
      <w:r w:rsidRPr="00726893">
        <w:rPr>
          <w:rFonts w:ascii="League Gothic" w:hAnsi="League Gothic"/>
          <w:color w:val="231F20"/>
          <w:sz w:val="40"/>
        </w:rPr>
        <w:t>Supporting</w:t>
      </w:r>
      <w:r w:rsidRPr="00726893">
        <w:rPr>
          <w:rFonts w:ascii="League Gothic" w:hAnsi="League Gothic"/>
          <w:color w:val="231F20"/>
          <w:spacing w:val="9"/>
          <w:sz w:val="40"/>
        </w:rPr>
        <w:t xml:space="preserve"> </w:t>
      </w:r>
      <w:r w:rsidRPr="00726893">
        <w:rPr>
          <w:rFonts w:ascii="League Gothic" w:hAnsi="League Gothic"/>
          <w:color w:val="231F20"/>
          <w:sz w:val="40"/>
        </w:rPr>
        <w:t>Children</w:t>
      </w:r>
      <w:r w:rsidRPr="00726893">
        <w:rPr>
          <w:rFonts w:ascii="League Gothic" w:hAnsi="League Gothic"/>
          <w:color w:val="231F20"/>
          <w:spacing w:val="9"/>
          <w:sz w:val="40"/>
        </w:rPr>
        <w:t xml:space="preserve"> </w:t>
      </w:r>
      <w:r w:rsidRPr="00726893">
        <w:rPr>
          <w:rFonts w:ascii="League Gothic" w:hAnsi="League Gothic"/>
          <w:color w:val="231F20"/>
          <w:sz w:val="40"/>
        </w:rPr>
        <w:t>to</w:t>
      </w:r>
      <w:r w:rsidRPr="00726893">
        <w:rPr>
          <w:rFonts w:ascii="League Gothic" w:hAnsi="League Gothic"/>
          <w:color w:val="231F20"/>
          <w:spacing w:val="11"/>
          <w:sz w:val="40"/>
        </w:rPr>
        <w:t xml:space="preserve"> </w:t>
      </w:r>
      <w:r w:rsidRPr="00726893">
        <w:rPr>
          <w:rFonts w:ascii="League Gothic" w:hAnsi="League Gothic"/>
          <w:color w:val="231F20"/>
          <w:sz w:val="40"/>
        </w:rPr>
        <w:t>Keep</w:t>
      </w:r>
      <w:r w:rsidRPr="00726893">
        <w:rPr>
          <w:rFonts w:ascii="League Gothic" w:hAnsi="League Gothic"/>
          <w:color w:val="231F20"/>
          <w:spacing w:val="11"/>
          <w:sz w:val="40"/>
        </w:rPr>
        <w:t xml:space="preserve"> </w:t>
      </w:r>
      <w:r w:rsidRPr="00726893">
        <w:rPr>
          <w:rFonts w:ascii="League Gothic" w:hAnsi="League Gothic"/>
          <w:color w:val="231F20"/>
          <w:sz w:val="40"/>
        </w:rPr>
        <w:t>Exploring</w:t>
      </w:r>
      <w:r w:rsidRPr="00726893">
        <w:rPr>
          <w:rFonts w:ascii="League Gothic" w:hAnsi="League Gothic"/>
          <w:color w:val="231F20"/>
          <w:spacing w:val="8"/>
          <w:sz w:val="40"/>
        </w:rPr>
        <w:t xml:space="preserve"> </w:t>
      </w:r>
      <w:r w:rsidRPr="00726893">
        <w:rPr>
          <w:rFonts w:ascii="League Gothic" w:hAnsi="League Gothic"/>
          <w:color w:val="231F20"/>
          <w:sz w:val="40"/>
        </w:rPr>
        <w:t>Air</w:t>
      </w:r>
      <w:r w:rsidRPr="00726893">
        <w:rPr>
          <w:rFonts w:ascii="League Gothic" w:hAnsi="League Gothic"/>
          <w:color w:val="231F20"/>
          <w:spacing w:val="10"/>
          <w:sz w:val="40"/>
        </w:rPr>
        <w:t xml:space="preserve"> </w:t>
      </w:r>
      <w:r w:rsidRPr="00726893">
        <w:rPr>
          <w:rFonts w:ascii="League Gothic" w:hAnsi="League Gothic"/>
          <w:color w:val="231F20"/>
          <w:sz w:val="40"/>
        </w:rPr>
        <w:t>Quality</w:t>
      </w:r>
    </w:p>
    <w:p w:rsidR="000666B3" w:rsidRDefault="000666B3">
      <w:pPr>
        <w:spacing w:before="9"/>
        <w:rPr>
          <w:rFonts w:ascii="Helvetica" w:eastAsia="Helvetica" w:hAnsi="Helvetica" w:cs="Helvetica"/>
          <w:sz w:val="46"/>
          <w:szCs w:val="46"/>
        </w:rPr>
      </w:pPr>
    </w:p>
    <w:p w:rsidR="000666B3" w:rsidRDefault="00726893">
      <w:pPr>
        <w:ind w:left="720"/>
        <w:jc w:val="both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  <w:spacing w:val="-3"/>
        </w:rPr>
        <w:t>The</w:t>
      </w:r>
      <w:r>
        <w:rPr>
          <w:rFonts w:ascii="Electra LT Std"/>
          <w:i/>
          <w:color w:val="231F20"/>
        </w:rPr>
        <w:t xml:space="preserve"> following text can be used to create a letter home to </w:t>
      </w:r>
      <w:r>
        <w:rPr>
          <w:rFonts w:ascii="Electra LT Std"/>
          <w:i/>
          <w:color w:val="231F20"/>
          <w:spacing w:val="-2"/>
        </w:rPr>
        <w:t>families</w:t>
      </w:r>
      <w:r>
        <w:rPr>
          <w:rFonts w:ascii="Electra LT Std"/>
          <w:i/>
          <w:color w:val="231F20"/>
        </w:rPr>
        <w:t xml:space="preserve"> after the air </w:t>
      </w:r>
      <w:r>
        <w:rPr>
          <w:rFonts w:ascii="Electra LT Std"/>
          <w:i/>
          <w:color w:val="231F20"/>
          <w:spacing w:val="-1"/>
        </w:rPr>
        <w:t>quality</w:t>
      </w:r>
      <w:r>
        <w:rPr>
          <w:rFonts w:ascii="Electra LT Std"/>
          <w:i/>
          <w:color w:val="231F20"/>
        </w:rPr>
        <w:t xml:space="preserve"> exploration.</w:t>
      </w:r>
    </w:p>
    <w:p w:rsidR="000666B3" w:rsidRDefault="00726893">
      <w:pPr>
        <w:pStyle w:val="BodyText"/>
        <w:jc w:val="both"/>
      </w:pPr>
      <w:r>
        <w:rPr>
          <w:color w:val="231F20"/>
        </w:rPr>
        <w:t xml:space="preserve">Dear </w:t>
      </w:r>
      <w:r>
        <w:rPr>
          <w:color w:val="231F20"/>
          <w:spacing w:val="-3"/>
        </w:rPr>
        <w:t>Families:</w:t>
      </w:r>
    </w:p>
    <w:p w:rsidR="000666B3" w:rsidRDefault="00726893">
      <w:pPr>
        <w:pStyle w:val="BodyText"/>
        <w:spacing w:line="247" w:lineRule="auto"/>
        <w:ind w:right="716"/>
        <w:jc w:val="both"/>
      </w:pPr>
      <w:r>
        <w:rPr>
          <w:color w:val="231F20"/>
          <w:spacing w:val="-25"/>
        </w:rPr>
        <w:t>T</w:t>
      </w:r>
      <w:r>
        <w:rPr>
          <w:color w:val="231F20"/>
        </w:rPr>
        <w:t>oday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looked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air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9"/>
        </w:rPr>
        <w:t>q</w:t>
      </w:r>
      <w:r>
        <w:rPr>
          <w:color w:val="231F20"/>
        </w:rPr>
        <w:t>uality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sensor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maps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8"/>
        </w:rPr>
        <w:t>t</w:t>
      </w:r>
      <w:r>
        <w:rPr>
          <w:color w:val="231F20"/>
        </w:rPr>
        <w:t>alked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</w:t>
      </w:r>
      <w:r>
        <w:rPr>
          <w:color w:val="231F20"/>
          <w:spacing w:val="-4"/>
        </w:rPr>
        <w:t>o</w:t>
      </w:r>
      <w:r>
        <w:rPr>
          <w:color w:val="231F20"/>
        </w:rPr>
        <w:t>w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9"/>
        </w:rPr>
        <w:t>d</w:t>
      </w:r>
      <w:r>
        <w:rPr>
          <w:color w:val="231F20"/>
        </w:rPr>
        <w:t>ifferent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color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9"/>
        </w:rPr>
        <w:t>d</w:t>
      </w:r>
      <w:r>
        <w:rPr>
          <w:color w:val="231F20"/>
        </w:rPr>
        <w:t>ifferent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9"/>
        </w:rPr>
        <w:t>n</w:t>
      </w:r>
      <w:r>
        <w:rPr>
          <w:color w:val="231F20"/>
        </w:rPr>
        <w:t>umbers that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air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safe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unsafe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breathe.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follow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asking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did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today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air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quality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maps.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6"/>
        </w:rPr>
        <w:t>Take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listen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questions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has,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encourage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noticing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wondering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world.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worry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questions,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now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it’s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you answer all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questions</w:t>
      </w:r>
      <w:r>
        <w:rPr>
          <w:color w:val="231F20"/>
        </w:rPr>
        <w:t xml:space="preserve"> and more important that you encourage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curiosity.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</w:rPr>
        <w:t xml:space="preserve"> ask:</w:t>
      </w:r>
    </w:p>
    <w:p w:rsidR="000666B3" w:rsidRDefault="00726893" w:rsidP="00726893">
      <w:pPr>
        <w:pStyle w:val="BodyText"/>
        <w:numPr>
          <w:ilvl w:val="0"/>
          <w:numId w:val="1"/>
        </w:numPr>
        <w:spacing w:before="140"/>
        <w:ind w:left="1378" w:hanging="357"/>
      </w:pPr>
      <w:r>
        <w:rPr>
          <w:color w:val="231F20"/>
          <w:w w:val="105"/>
        </w:rPr>
        <w:t>What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were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those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maps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were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looking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class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today?</w:t>
      </w:r>
    </w:p>
    <w:p w:rsidR="000666B3" w:rsidRDefault="00726893" w:rsidP="00726893">
      <w:pPr>
        <w:pStyle w:val="BodyText"/>
        <w:numPr>
          <w:ilvl w:val="0"/>
          <w:numId w:val="1"/>
        </w:numPr>
        <w:ind w:left="1378" w:hanging="357"/>
      </w:pPr>
      <w:r>
        <w:rPr>
          <w:color w:val="231F20"/>
          <w:w w:val="105"/>
        </w:rPr>
        <w:t>What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did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different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dots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map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mean?</w:t>
      </w:r>
    </w:p>
    <w:p w:rsidR="000666B3" w:rsidRDefault="00726893" w:rsidP="00726893">
      <w:pPr>
        <w:pStyle w:val="BodyText"/>
        <w:numPr>
          <w:ilvl w:val="0"/>
          <w:numId w:val="1"/>
        </w:numPr>
        <w:ind w:left="1378" w:hanging="357"/>
      </w:pPr>
      <w:r>
        <w:rPr>
          <w:color w:val="231F20"/>
          <w:w w:val="105"/>
        </w:rPr>
        <w:t>What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did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notice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maps?</w:t>
      </w:r>
    </w:p>
    <w:p w:rsidR="000666B3" w:rsidRDefault="00726893" w:rsidP="00726893">
      <w:pPr>
        <w:pStyle w:val="BodyText"/>
        <w:numPr>
          <w:ilvl w:val="0"/>
          <w:numId w:val="1"/>
        </w:numPr>
        <w:ind w:left="1378" w:hanging="357"/>
      </w:pPr>
      <w:r>
        <w:rPr>
          <w:color w:val="231F20"/>
          <w:w w:val="105"/>
        </w:rPr>
        <w:t>Do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questions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3"/>
          <w:w w:val="105"/>
        </w:rPr>
        <w:t>now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air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3"/>
          <w:w w:val="105"/>
        </w:rPr>
        <w:t>quality?</w:t>
      </w:r>
    </w:p>
    <w:p w:rsidR="000666B3" w:rsidRDefault="00726893">
      <w:pPr>
        <w:pStyle w:val="BodyText"/>
        <w:spacing w:line="247" w:lineRule="auto"/>
        <w:ind w:right="716"/>
        <w:jc w:val="both"/>
      </w:pPr>
      <w:r>
        <w:rPr>
          <w:color w:val="231F20"/>
        </w:rPr>
        <w:t>Encouraging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questions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world,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numbers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represent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actual</w:t>
      </w:r>
      <w:r>
        <w:rPr>
          <w:color w:val="231F20"/>
          <w:spacing w:val="-9"/>
        </w:rPr>
        <w:t xml:space="preserve"> </w:t>
      </w:r>
      <w:r>
        <w:rPr>
          <w:rFonts w:cs="Electra LT Std"/>
          <w:i/>
          <w:color w:val="231F20"/>
        </w:rPr>
        <w:t>things</w:t>
      </w:r>
      <w:r>
        <w:rPr>
          <w:rFonts w:cs="Electra LT Std"/>
          <w:i/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world,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mathematics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scientific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thinking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development.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science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standard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“Ask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Questions,”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the first mathematics practice </w:t>
      </w:r>
      <w:r>
        <w:rPr>
          <w:color w:val="231F20"/>
          <w:spacing w:val="1"/>
        </w:rPr>
        <w:t>standard</w:t>
      </w:r>
      <w:r>
        <w:rPr>
          <w:color w:val="231F20"/>
        </w:rPr>
        <w:t xml:space="preserve"> is “Make sense of problems and persevere in solving </w:t>
      </w:r>
      <w:r>
        <w:rPr>
          <w:color w:val="231F20"/>
          <w:spacing w:val="-3"/>
        </w:rPr>
        <w:t>them.”</w:t>
      </w:r>
      <w:r>
        <w:rPr>
          <w:color w:val="231F20"/>
        </w:rPr>
        <w:t xml:space="preserve"> By engaging </w:t>
      </w:r>
      <w:proofErr w:type="spellStart"/>
      <w:r>
        <w:rPr>
          <w:color w:val="231F20"/>
        </w:rPr>
        <w:t>chil</w:t>
      </w:r>
      <w:proofErr w:type="spellEnd"/>
      <w:r>
        <w:rPr>
          <w:color w:val="231F20"/>
        </w:rPr>
        <w:t>-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dren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questions,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curiosities,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world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works,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numbers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world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work,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developing these important foundations for further mathematics and </w:t>
      </w:r>
      <w:r>
        <w:rPr>
          <w:color w:val="231F20"/>
          <w:spacing w:val="-1"/>
        </w:rPr>
        <w:t>science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learning.</w:t>
      </w:r>
    </w:p>
    <w:p w:rsidR="000666B3" w:rsidRDefault="00726893">
      <w:pPr>
        <w:pStyle w:val="BodyText"/>
        <w:spacing w:before="140"/>
        <w:jc w:val="both"/>
      </w:pPr>
      <w:r>
        <w:rPr>
          <w:color w:val="231F20"/>
        </w:rPr>
        <w:t>Keep it up!</w:t>
      </w: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0666B3" w:rsidRDefault="000666B3">
      <w:pPr>
        <w:spacing w:before="1"/>
        <w:rPr>
          <w:rFonts w:ascii="Electra LT Std" w:eastAsia="Electra LT Std" w:hAnsi="Electra LT Std" w:cs="Electra LT Std"/>
          <w:sz w:val="17"/>
          <w:szCs w:val="17"/>
        </w:rPr>
      </w:pPr>
    </w:p>
    <w:p w:rsidR="000666B3" w:rsidRDefault="00726893">
      <w:pPr>
        <w:spacing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Early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Elementary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 xml:space="preserve">by </w:t>
      </w:r>
      <w:r>
        <w:rPr>
          <w:rFonts w:ascii="Gotham Book" w:hAnsi="Gotham Book"/>
          <w:color w:val="231F20"/>
          <w:spacing w:val="-1"/>
          <w:sz w:val="16"/>
        </w:rPr>
        <w:t>Courtney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Koestler,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Jennifer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4"/>
          <w:sz w:val="16"/>
        </w:rPr>
        <w:t>Ward,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Maria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del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Rosario</w:t>
      </w:r>
      <w:r>
        <w:rPr>
          <w:rFonts w:ascii="Gotham Book" w:hAnsi="Gotham Book"/>
          <w:color w:val="231F20"/>
          <w:spacing w:val="-2"/>
          <w:sz w:val="16"/>
        </w:rPr>
        <w:t xml:space="preserve"> Zavala, </w:t>
      </w:r>
      <w:r>
        <w:rPr>
          <w:rFonts w:ascii="Gotham Book" w:hAnsi="Gotham Book"/>
          <w:color w:val="231F20"/>
          <w:spacing w:val="-6"/>
          <w:sz w:val="16"/>
        </w:rPr>
        <w:t>Tonya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z w:val="16"/>
        </w:rPr>
        <w:t>Gau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Bartell,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colleagues.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Series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Editor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105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5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  <w:bookmarkStart w:id="0" w:name="_GoBack"/>
      <w:bookmarkEnd w:id="0"/>
    </w:p>
    <w:sectPr w:rsidR="000666B3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439B8"/>
    <w:multiLevelType w:val="hybridMultilevel"/>
    <w:tmpl w:val="0722F894"/>
    <w:lvl w:ilvl="0" w:tplc="40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666B3"/>
    <w:rsid w:val="000666B3"/>
    <w:rsid w:val="0072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DDE5D0F"/>
  <w15:docId w15:val="{ABE3A52D-E209-4B66-A86B-3D70C7F9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9"/>
      <w:ind w:left="72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2022-07-14T07:42:00Z</dcterms:created>
  <dcterms:modified xsi:type="dcterms:W3CDTF">2022-07-14T14:25:00Z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2022-07-14T00:00:00Z</vt:filetime>
  </property>
</Properties>
</file>