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14" w:rsidRDefault="00DE32A8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673D14" w:rsidRDefault="00673D14">
                      <w:pPr>
                        <w:spacing w:before="11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673D14" w:rsidRPr="00DE32A8" w:rsidRDefault="00DE32A8">
                      <w:pPr>
                        <w:ind w:left="3887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4,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bookmarkStart w:id="0" w:name="_GoBack"/>
                      <w:r w:rsidRPr="00DE32A8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W</w:t>
                      </w:r>
                      <w:r w:rsidRPr="00DE32A8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w w:val="95"/>
                          <w:sz w:val="24"/>
                        </w:rPr>
                        <w:t>ater</w:t>
                      </w:r>
                      <w:r w:rsidRPr="00DE32A8">
                        <w:rPr>
                          <w:rFonts w:ascii="Gotham Bold" w:hAnsi="Gotham Bold"/>
                          <w:i/>
                          <w:color w:val="FFFFFF"/>
                          <w:spacing w:val="-44"/>
                          <w:w w:val="95"/>
                          <w:sz w:val="24"/>
                        </w:rPr>
                        <w:t xml:space="preserve"> </w:t>
                      </w:r>
                      <w:r w:rsidRPr="00DE32A8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w w:val="95"/>
                          <w:sz w:val="24"/>
                        </w:rPr>
                        <w:t>C</w:t>
                      </w:r>
                      <w:r w:rsidRPr="00DE32A8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ontainers:</w:t>
                      </w:r>
                      <w:r w:rsidRPr="00DE32A8">
                        <w:rPr>
                          <w:rFonts w:ascii="Gotham Bold" w:hAnsi="Gotham Bold"/>
                          <w:i/>
                          <w:color w:val="FFFFFF"/>
                          <w:spacing w:val="-43"/>
                          <w:w w:val="95"/>
                          <w:sz w:val="24"/>
                        </w:rPr>
                        <w:t xml:space="preserve"> </w:t>
                      </w:r>
                      <w:r w:rsidRPr="00DE32A8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Plan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673D14" w:rsidRDefault="00673D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D14" w:rsidRDefault="00673D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D14" w:rsidRDefault="00673D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D14" w:rsidRDefault="00673D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D14" w:rsidRDefault="00DE32A8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Water Containers: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Plan</w:t>
      </w:r>
    </w:p>
    <w:p w:rsidR="00673D14" w:rsidRDefault="00673D14">
      <w:pPr>
        <w:rPr>
          <w:rFonts w:ascii="League Gothic" w:eastAsia="League Gothic" w:hAnsi="League Gothic" w:cs="League Gothic"/>
          <w:sz w:val="40"/>
          <w:szCs w:val="40"/>
        </w:rPr>
      </w:pPr>
    </w:p>
    <w:p w:rsidR="00673D14" w:rsidRDefault="00DE32A8">
      <w:pPr>
        <w:pStyle w:val="Heading1"/>
        <w:spacing w:before="353"/>
        <w:rPr>
          <w:b w:val="0"/>
          <w:bCs w:val="0"/>
        </w:rPr>
      </w:pPr>
      <w:r>
        <w:rPr>
          <w:color w:val="231F20"/>
          <w:w w:val="95"/>
        </w:rPr>
        <w:t>Important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Questions</w:t>
      </w:r>
    </w:p>
    <w:p w:rsidR="00673D14" w:rsidRDefault="00DE32A8">
      <w:pPr>
        <w:numPr>
          <w:ilvl w:val="0"/>
          <w:numId w:val="1"/>
        </w:numPr>
        <w:tabs>
          <w:tab w:val="left" w:pos="1350"/>
        </w:tabs>
        <w:spacing w:before="13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many people is your container for?</w:t>
      </w:r>
    </w:p>
    <w:p w:rsidR="00673D14" w:rsidRDefault="00673D14">
      <w:pPr>
        <w:rPr>
          <w:rFonts w:ascii="Electra LT Std" w:eastAsia="Electra LT Std" w:hAnsi="Electra LT Std" w:cs="Electra LT Std"/>
          <w:sz w:val="24"/>
          <w:szCs w:val="24"/>
        </w:rPr>
      </w:pPr>
    </w:p>
    <w:p w:rsidR="00673D14" w:rsidRDefault="00673D14">
      <w:pPr>
        <w:rPr>
          <w:rFonts w:ascii="Electra LT Std" w:eastAsia="Electra LT Std" w:hAnsi="Electra LT Std" w:cs="Electra LT Std"/>
          <w:sz w:val="24"/>
          <w:szCs w:val="24"/>
        </w:rPr>
      </w:pPr>
    </w:p>
    <w:p w:rsidR="00673D14" w:rsidRDefault="00673D14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673D14" w:rsidRDefault="00DE32A8">
      <w:pPr>
        <w:numPr>
          <w:ilvl w:val="0"/>
          <w:numId w:val="1"/>
        </w:numPr>
        <w:tabs>
          <w:tab w:val="left" w:pos="1350"/>
        </w:tabs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Circle all the ways you want people to use it:</w:t>
      </w:r>
    </w:p>
    <w:p w:rsidR="00673D14" w:rsidRDefault="00DE32A8">
      <w:pPr>
        <w:tabs>
          <w:tab w:val="left" w:pos="6065"/>
          <w:tab w:val="left" w:pos="8971"/>
        </w:tabs>
        <w:spacing w:before="149"/>
        <w:ind w:left="318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survival</w:t>
      </w:r>
      <w:r>
        <w:rPr>
          <w:rFonts w:ascii="Electra LT Std"/>
          <w:color w:val="231F20"/>
        </w:rPr>
        <w:tab/>
        <w:t>hygiene</w:t>
      </w:r>
      <w:r>
        <w:rPr>
          <w:rFonts w:ascii="Electra LT Std"/>
          <w:color w:val="231F20"/>
        </w:rPr>
        <w:tab/>
        <w:t>cooking</w:t>
      </w:r>
    </w:p>
    <w:p w:rsidR="00673D14" w:rsidRDefault="00673D14">
      <w:pPr>
        <w:rPr>
          <w:rFonts w:ascii="Electra LT Std" w:eastAsia="Electra LT Std" w:hAnsi="Electra LT Std" w:cs="Electra LT Std"/>
        </w:rPr>
      </w:pPr>
    </w:p>
    <w:p w:rsidR="00673D14" w:rsidRDefault="00673D14">
      <w:pPr>
        <w:rPr>
          <w:rFonts w:ascii="Electra LT Std" w:eastAsia="Electra LT Std" w:hAnsi="Electra LT Std" w:cs="Electra LT Std"/>
        </w:rPr>
      </w:pPr>
    </w:p>
    <w:p w:rsidR="00673D14" w:rsidRDefault="00673D14">
      <w:pPr>
        <w:spacing w:before="7"/>
        <w:rPr>
          <w:rFonts w:ascii="Electra LT Std" w:eastAsia="Electra LT Std" w:hAnsi="Electra LT Std" w:cs="Electra LT Std"/>
          <w:sz w:val="21"/>
          <w:szCs w:val="21"/>
        </w:rPr>
      </w:pPr>
    </w:p>
    <w:p w:rsidR="00673D14" w:rsidRDefault="00DE32A8">
      <w:pPr>
        <w:numPr>
          <w:ilvl w:val="0"/>
          <w:numId w:val="1"/>
        </w:numPr>
        <w:tabs>
          <w:tab w:val="left" w:pos="1350"/>
        </w:tabs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long do you want it to last before it needs to be refilled or replaced?</w:t>
      </w:r>
    </w:p>
    <w:p w:rsidR="00673D14" w:rsidRDefault="00673D14">
      <w:pPr>
        <w:rPr>
          <w:rFonts w:ascii="Electra LT Std" w:eastAsia="Electra LT Std" w:hAnsi="Electra LT Std" w:cs="Electra LT Std"/>
          <w:sz w:val="24"/>
          <w:szCs w:val="24"/>
        </w:rPr>
      </w:pPr>
    </w:p>
    <w:p w:rsidR="00673D14" w:rsidRDefault="00673D14">
      <w:pPr>
        <w:rPr>
          <w:rFonts w:ascii="Electra LT Std" w:eastAsia="Electra LT Std" w:hAnsi="Electra LT Std" w:cs="Electra LT Std"/>
          <w:sz w:val="24"/>
          <w:szCs w:val="24"/>
        </w:rPr>
      </w:pPr>
    </w:p>
    <w:p w:rsidR="00673D14" w:rsidRDefault="00673D14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673D14" w:rsidRDefault="00DE32A8">
      <w:pPr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Based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on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your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  <w:spacing w:val="-1"/>
        </w:rPr>
        <w:t>decisions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above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and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information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sheet,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approximately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  <w:spacing w:val="-3"/>
        </w:rPr>
        <w:t>much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water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should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your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container</w:t>
      </w:r>
      <w:r>
        <w:rPr>
          <w:rFonts w:ascii="Electra LT Std"/>
          <w:color w:val="231F20"/>
          <w:spacing w:val="33"/>
        </w:rPr>
        <w:t xml:space="preserve"> </w:t>
      </w:r>
      <w:r>
        <w:rPr>
          <w:rFonts w:ascii="Electra LT Std"/>
          <w:color w:val="231F20"/>
        </w:rPr>
        <w:t>hold?</w:t>
      </w:r>
    </w:p>
    <w:p w:rsidR="00673D14" w:rsidRDefault="00673D14">
      <w:pPr>
        <w:rPr>
          <w:rFonts w:ascii="Electra LT Std" w:eastAsia="Electra LT Std" w:hAnsi="Electra LT Std" w:cs="Electra LT Std"/>
        </w:rPr>
      </w:pPr>
    </w:p>
    <w:p w:rsidR="00673D14" w:rsidRDefault="00673D14">
      <w:pPr>
        <w:rPr>
          <w:rFonts w:ascii="Electra LT Std" w:eastAsia="Electra LT Std" w:hAnsi="Electra LT Std" w:cs="Electra LT Std"/>
        </w:rPr>
      </w:pPr>
    </w:p>
    <w:p w:rsidR="00673D14" w:rsidRDefault="00673D14">
      <w:pPr>
        <w:rPr>
          <w:rFonts w:ascii="Electra LT Std" w:eastAsia="Electra LT Std" w:hAnsi="Electra LT Std" w:cs="Electra LT Std"/>
        </w:rPr>
      </w:pPr>
    </w:p>
    <w:p w:rsidR="00673D14" w:rsidRDefault="00673D14">
      <w:pPr>
        <w:spacing w:before="1"/>
        <w:rPr>
          <w:rFonts w:ascii="Electra LT Std" w:eastAsia="Electra LT Std" w:hAnsi="Electra LT Std" w:cs="Electra LT Std"/>
          <w:sz w:val="24"/>
          <w:szCs w:val="24"/>
        </w:rPr>
      </w:pPr>
    </w:p>
    <w:p w:rsidR="00673D14" w:rsidRDefault="00DE32A8">
      <w:pPr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w w:val="95"/>
          <w:sz w:val="23"/>
        </w:rPr>
        <w:t>Design</w:t>
      </w:r>
      <w:r>
        <w:rPr>
          <w:rFonts w:ascii="Gotham Black"/>
          <w:b/>
          <w:color w:val="231F20"/>
          <w:spacing w:val="-4"/>
          <w:w w:val="95"/>
          <w:sz w:val="23"/>
        </w:rPr>
        <w:t xml:space="preserve"> </w:t>
      </w:r>
      <w:r>
        <w:rPr>
          <w:rFonts w:ascii="Gotham Black"/>
          <w:b/>
          <w:color w:val="231F20"/>
          <w:w w:val="95"/>
          <w:sz w:val="23"/>
        </w:rPr>
        <w:t>Idea</w:t>
      </w:r>
    </w:p>
    <w:p w:rsidR="00673D14" w:rsidRPr="001E32B4" w:rsidRDefault="00DE32A8" w:rsidP="001E32B4">
      <w:pPr>
        <w:pStyle w:val="ListParagraph"/>
        <w:numPr>
          <w:ilvl w:val="1"/>
          <w:numId w:val="3"/>
        </w:numPr>
        <w:spacing w:before="154"/>
        <w:rPr>
          <w:rFonts w:ascii="Electra LT Std" w:eastAsia="Electra LT Std" w:hAnsi="Electra LT Std" w:cs="Electra LT Std"/>
        </w:rPr>
      </w:pPr>
      <w:r w:rsidRPr="001E32B4">
        <w:rPr>
          <w:rFonts w:ascii="Electra LT Std"/>
          <w:color w:val="231F20"/>
          <w:spacing w:val="-4"/>
          <w:w w:val="105"/>
        </w:rPr>
        <w:t>Draw</w:t>
      </w:r>
      <w:r w:rsidRPr="001E32B4">
        <w:rPr>
          <w:rFonts w:ascii="Electra LT Std"/>
          <w:color w:val="231F20"/>
          <w:spacing w:val="-14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a</w:t>
      </w:r>
      <w:r w:rsidRPr="001E32B4">
        <w:rPr>
          <w:rFonts w:ascii="Electra LT Std"/>
          <w:color w:val="231F20"/>
          <w:spacing w:val="-15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sketch</w:t>
      </w:r>
      <w:r w:rsidRPr="001E32B4">
        <w:rPr>
          <w:rFonts w:ascii="Electra LT Std"/>
          <w:color w:val="231F20"/>
          <w:spacing w:val="-15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of</w:t>
      </w:r>
      <w:r w:rsidRPr="001E32B4">
        <w:rPr>
          <w:rFonts w:ascii="Electra LT Std"/>
          <w:color w:val="231F20"/>
          <w:spacing w:val="-14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your</w:t>
      </w:r>
      <w:r w:rsidRPr="001E32B4">
        <w:rPr>
          <w:rFonts w:ascii="Electra LT Std"/>
          <w:color w:val="231F20"/>
          <w:spacing w:val="-15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design</w:t>
      </w:r>
      <w:r w:rsidRPr="001E32B4">
        <w:rPr>
          <w:rFonts w:ascii="Electra LT Std"/>
          <w:color w:val="231F20"/>
          <w:spacing w:val="-15"/>
          <w:w w:val="105"/>
        </w:rPr>
        <w:t xml:space="preserve"> </w:t>
      </w:r>
      <w:r w:rsidRPr="001E32B4">
        <w:rPr>
          <w:rFonts w:ascii="Electra LT Std"/>
          <w:color w:val="231F20"/>
          <w:spacing w:val="-4"/>
          <w:w w:val="105"/>
        </w:rPr>
        <w:t>below.</w:t>
      </w:r>
    </w:p>
    <w:p w:rsidR="00673D14" w:rsidRPr="001E32B4" w:rsidRDefault="00DE32A8" w:rsidP="001E32B4">
      <w:pPr>
        <w:pStyle w:val="ListParagraph"/>
        <w:numPr>
          <w:ilvl w:val="1"/>
          <w:numId w:val="3"/>
        </w:numPr>
        <w:spacing w:before="149" w:line="247" w:lineRule="auto"/>
        <w:ind w:right="718"/>
        <w:rPr>
          <w:rFonts w:ascii="Electra LT Std" w:eastAsia="Electra LT Std" w:hAnsi="Electra LT Std" w:cs="Electra LT Std"/>
        </w:rPr>
      </w:pPr>
      <w:r w:rsidRPr="001E32B4">
        <w:rPr>
          <w:rFonts w:ascii="Electra LT Std"/>
          <w:color w:val="231F20"/>
        </w:rPr>
        <w:t>Use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  <w:spacing w:val="-1"/>
        </w:rPr>
        <w:t>arrows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to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label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what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basic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3D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shapes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(such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as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cylinders,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cones,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rectangular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prisms,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etc.)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you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will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use</w:t>
      </w:r>
      <w:r w:rsidRPr="001E32B4">
        <w:rPr>
          <w:rFonts w:ascii="Electra LT Std"/>
          <w:color w:val="231F20"/>
          <w:spacing w:val="1"/>
        </w:rPr>
        <w:t xml:space="preserve"> </w:t>
      </w:r>
      <w:r w:rsidRPr="001E32B4">
        <w:rPr>
          <w:rFonts w:ascii="Electra LT Std"/>
          <w:color w:val="231F20"/>
        </w:rPr>
        <w:t>to</w:t>
      </w:r>
      <w:r w:rsidRPr="001E32B4">
        <w:rPr>
          <w:rFonts w:ascii="Electra LT Std"/>
          <w:color w:val="231F20"/>
          <w:spacing w:val="2"/>
        </w:rPr>
        <w:t xml:space="preserve"> </w:t>
      </w:r>
      <w:r w:rsidRPr="001E32B4">
        <w:rPr>
          <w:rFonts w:ascii="Electra LT Std"/>
          <w:color w:val="231F20"/>
        </w:rPr>
        <w:t>build</w:t>
      </w:r>
      <w:r w:rsidRPr="001E32B4">
        <w:rPr>
          <w:rFonts w:ascii="Electra LT Std"/>
          <w:color w:val="231F20"/>
          <w:spacing w:val="20"/>
        </w:rPr>
        <w:t xml:space="preserve"> </w:t>
      </w:r>
      <w:r w:rsidRPr="001E32B4">
        <w:rPr>
          <w:rFonts w:ascii="Electra LT Std"/>
          <w:color w:val="231F20"/>
        </w:rPr>
        <w:t>each part.</w:t>
      </w:r>
    </w:p>
    <w:p w:rsidR="00673D14" w:rsidRPr="001E32B4" w:rsidRDefault="00DE32A8" w:rsidP="001E32B4">
      <w:pPr>
        <w:pStyle w:val="ListParagraph"/>
        <w:numPr>
          <w:ilvl w:val="1"/>
          <w:numId w:val="3"/>
        </w:numPr>
        <w:spacing w:before="140"/>
        <w:rPr>
          <w:rFonts w:ascii="Electra LT Std" w:eastAsia="Electra LT Std" w:hAnsi="Electra LT Std" w:cs="Electra LT Std"/>
        </w:rPr>
      </w:pPr>
      <w:r w:rsidRPr="001E32B4">
        <w:rPr>
          <w:rFonts w:ascii="Electra LT Std"/>
          <w:color w:val="231F20"/>
          <w:w w:val="105"/>
        </w:rPr>
        <w:t>Explain</w:t>
      </w:r>
      <w:r w:rsidRPr="001E32B4">
        <w:rPr>
          <w:rFonts w:ascii="Electra LT Std"/>
          <w:color w:val="231F20"/>
          <w:spacing w:val="-15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in</w:t>
      </w:r>
      <w:r w:rsidRPr="001E32B4">
        <w:rPr>
          <w:rFonts w:ascii="Electra LT Std"/>
          <w:color w:val="231F20"/>
          <w:spacing w:val="-16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words</w:t>
      </w:r>
      <w:r w:rsidRPr="001E32B4">
        <w:rPr>
          <w:rFonts w:ascii="Electra LT Std"/>
          <w:color w:val="231F20"/>
          <w:spacing w:val="-16"/>
          <w:w w:val="105"/>
        </w:rPr>
        <w:t xml:space="preserve"> </w:t>
      </w:r>
      <w:r w:rsidRPr="001E32B4">
        <w:rPr>
          <w:rFonts w:ascii="Electra LT Std"/>
          <w:color w:val="231F20"/>
          <w:spacing w:val="-3"/>
          <w:w w:val="105"/>
        </w:rPr>
        <w:t>how</w:t>
      </w:r>
      <w:r w:rsidRPr="001E32B4">
        <w:rPr>
          <w:rFonts w:ascii="Electra LT Std"/>
          <w:color w:val="231F20"/>
          <w:spacing w:val="-16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people</w:t>
      </w:r>
      <w:r w:rsidRPr="001E32B4">
        <w:rPr>
          <w:rFonts w:ascii="Electra LT Std"/>
          <w:color w:val="231F20"/>
          <w:spacing w:val="-15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will</w:t>
      </w:r>
      <w:r w:rsidRPr="001E32B4">
        <w:rPr>
          <w:rFonts w:ascii="Electra LT Std"/>
          <w:color w:val="231F20"/>
          <w:spacing w:val="-16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use</w:t>
      </w:r>
      <w:r w:rsidRPr="001E32B4">
        <w:rPr>
          <w:rFonts w:ascii="Electra LT Std"/>
          <w:color w:val="231F20"/>
          <w:spacing w:val="-16"/>
          <w:w w:val="105"/>
        </w:rPr>
        <w:t xml:space="preserve"> </w:t>
      </w:r>
      <w:r w:rsidRPr="001E32B4">
        <w:rPr>
          <w:rFonts w:ascii="Electra LT Std"/>
          <w:color w:val="231F20"/>
          <w:w w:val="105"/>
        </w:rPr>
        <w:t>it.</w:t>
      </w: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rPr>
          <w:rFonts w:ascii="Electra LT Std" w:eastAsia="Electra LT Std" w:hAnsi="Electra LT Std" w:cs="Electra LT Std"/>
          <w:sz w:val="20"/>
          <w:szCs w:val="20"/>
        </w:rPr>
      </w:pPr>
    </w:p>
    <w:p w:rsidR="00673D14" w:rsidRDefault="00673D14">
      <w:pPr>
        <w:spacing w:before="6"/>
        <w:rPr>
          <w:rFonts w:ascii="Electra LT Std" w:eastAsia="Electra LT Std" w:hAnsi="Electra LT Std" w:cs="Electra LT Std"/>
          <w:sz w:val="18"/>
          <w:szCs w:val="18"/>
        </w:rPr>
      </w:pPr>
    </w:p>
    <w:p w:rsidR="00673D14" w:rsidRDefault="00DE32A8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673D14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26D"/>
    <w:multiLevelType w:val="hybridMultilevel"/>
    <w:tmpl w:val="8A125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6391"/>
    <w:multiLevelType w:val="hybridMultilevel"/>
    <w:tmpl w:val="D6C251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16884"/>
    <w:multiLevelType w:val="hybridMultilevel"/>
    <w:tmpl w:val="D38634E4"/>
    <w:lvl w:ilvl="0" w:tplc="62A6F506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7DCA331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4F222AD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17547AB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28C8E87A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5036ACA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1F04235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FB42CB8A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02D853AC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73D14"/>
    <w:rsid w:val="001E32B4"/>
    <w:rsid w:val="00673D14"/>
    <w:rsid w:val="00D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B9D913E3-7E4E-4271-86A6-2653B18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3</cp:revision>
  <dcterms:created xsi:type="dcterms:W3CDTF">2022-07-13T17:50:00Z</dcterms:created>
  <dcterms:modified xsi:type="dcterms:W3CDTF">2022-07-15T08:13:00Z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