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A4" w:rsidRDefault="00B00C0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A218A4" w:rsidRDefault="00A218A4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A218A4" w:rsidRPr="00C01A65" w:rsidRDefault="00B00C06">
                      <w:pPr>
                        <w:ind w:left="3354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sz w:val="24"/>
                        </w:rPr>
                        <w:t xml:space="preserve"> </w:t>
                      </w:r>
                      <w:bookmarkStart w:id="0" w:name="_GoBack"/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Int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oduction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43"/>
                          <w:sz w:val="24"/>
                        </w:rPr>
                        <w:t xml:space="preserve"> 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proofErr w:type="spellStart"/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T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>k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 w:rsidRPr="00C01A65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cad</w:t>
                      </w:r>
                      <w:bookmarkEnd w:id="0"/>
                      <w:proofErr w:type="spellEnd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A218A4" w:rsidRDefault="00A218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18A4" w:rsidRDefault="00A218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18A4" w:rsidRDefault="00A218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18A4" w:rsidRDefault="00A218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18A4" w:rsidRDefault="00B00C06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Introduction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to</w:t>
      </w:r>
      <w:r>
        <w:rPr>
          <w:rFonts w:ascii="League Gothic"/>
          <w:color w:val="231F20"/>
          <w:spacing w:val="-9"/>
          <w:sz w:val="40"/>
        </w:rPr>
        <w:t xml:space="preserve"> </w:t>
      </w:r>
      <w:proofErr w:type="spellStart"/>
      <w:r>
        <w:rPr>
          <w:rFonts w:ascii="League Gothic"/>
          <w:color w:val="231F20"/>
          <w:sz w:val="40"/>
        </w:rPr>
        <w:t>Tinkercad</w:t>
      </w:r>
      <w:proofErr w:type="spellEnd"/>
    </w:p>
    <w:p w:rsidR="00A218A4" w:rsidRDefault="00A218A4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A218A4" w:rsidRDefault="00B00C06">
      <w:pPr>
        <w:pStyle w:val="BodyText"/>
        <w:spacing w:line="247" w:lineRule="auto"/>
        <w:ind w:left="720" w:right="717" w:firstLine="0"/>
        <w:jc w:val="both"/>
      </w:pP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introductory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introduce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modeling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platform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strongly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lesson first as the teacher and then to adapt it to fit the needs of your students.</w:t>
      </w:r>
    </w:p>
    <w:p w:rsidR="00A218A4" w:rsidRDefault="00A218A4">
      <w:pPr>
        <w:rPr>
          <w:rFonts w:ascii="Electra LT Std" w:eastAsia="Electra LT Std" w:hAnsi="Electra LT Std" w:cs="Electra LT Std"/>
        </w:rPr>
      </w:pPr>
    </w:p>
    <w:p w:rsidR="00A218A4" w:rsidRDefault="00B00C06">
      <w:pPr>
        <w:pStyle w:val="Heading1"/>
        <w:spacing w:before="178"/>
        <w:jc w:val="both"/>
        <w:rPr>
          <w:b w:val="0"/>
          <w:bCs w:val="0"/>
        </w:rPr>
      </w:pPr>
      <w:r>
        <w:rPr>
          <w:color w:val="231F20"/>
          <w:spacing w:val="-2"/>
          <w:w w:val="95"/>
        </w:rPr>
        <w:t>Resources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Materials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54"/>
      </w:pPr>
      <w:proofErr w:type="spellStart"/>
      <w:r>
        <w:rPr>
          <w:color w:val="231F20"/>
          <w:spacing w:val="-4"/>
          <w:w w:val="105"/>
        </w:rPr>
        <w:t>WebApp</w:t>
      </w:r>
      <w:proofErr w:type="spellEnd"/>
      <w:r>
        <w:rPr>
          <w:color w:val="231F20"/>
          <w:spacing w:val="-4"/>
          <w:w w:val="105"/>
        </w:rPr>
        <w:t>: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2"/>
          <w:w w:val="105"/>
        </w:rPr>
        <w:t>“</w:t>
      </w:r>
      <w:proofErr w:type="spellStart"/>
      <w:r>
        <w:rPr>
          <w:color w:val="231F20"/>
          <w:spacing w:val="-2"/>
          <w:w w:val="105"/>
        </w:rPr>
        <w:t>Tinkercad</w:t>
      </w:r>
      <w:proofErr w:type="spellEnd"/>
      <w:r>
        <w:rPr>
          <w:color w:val="231F20"/>
          <w:spacing w:val="-2"/>
          <w:w w:val="105"/>
        </w:rPr>
        <w:t>”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color w:val="231F20"/>
          <w:w w:val="105"/>
          <w:u w:val="single" w:color="231F20"/>
        </w:rPr>
        <w:t>https://tinkercad.com</w:t>
      </w:r>
      <w:r>
        <w:rPr>
          <w:color w:val="231F20"/>
          <w:w w:val="105"/>
        </w:rPr>
        <w:t>)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49"/>
      </w:pPr>
      <w:r>
        <w:rPr>
          <w:color w:val="231F20"/>
          <w:spacing w:val="-6"/>
          <w:w w:val="105"/>
        </w:rPr>
        <w:t>YouTube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Video: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“17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2"/>
          <w:w w:val="105"/>
        </w:rPr>
        <w:t>Incredible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3D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Printed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Objects,”</w:t>
      </w:r>
      <w:r>
        <w:rPr>
          <w:color w:val="231F20"/>
          <w:spacing w:val="-32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Talltanic</w:t>
      </w:r>
      <w:proofErr w:type="spellEnd"/>
      <w:r>
        <w:rPr>
          <w:color w:val="231F20"/>
          <w:spacing w:val="-3"/>
          <w:w w:val="105"/>
        </w:rPr>
        <w:t>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October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3,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2016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color w:val="231F20"/>
          <w:w w:val="105"/>
          <w:u w:val="single" w:color="231F20"/>
        </w:rPr>
        <w:t>https://youtu.be/FSu19nz7NlE</w:t>
      </w:r>
      <w:r>
        <w:rPr>
          <w:color w:val="231F20"/>
          <w:w w:val="105"/>
        </w:rPr>
        <w:t>)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49" w:line="247" w:lineRule="auto"/>
        <w:ind w:right="803"/>
      </w:pPr>
      <w:r>
        <w:rPr>
          <w:color w:val="231F20"/>
          <w:spacing w:val="-5"/>
        </w:rPr>
        <w:t>YouTube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video: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3-D-Printed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Prosthetic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Hands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Changing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Kids’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Lives,”</w:t>
      </w:r>
      <w:r>
        <w:rPr>
          <w:color w:val="231F20"/>
          <w:spacing w:val="2"/>
        </w:rPr>
        <w:t xml:space="preserve"> </w:t>
      </w:r>
      <w:r>
        <w:rPr>
          <w:rFonts w:cs="Electra LT Std"/>
          <w:i/>
          <w:color w:val="231F20"/>
        </w:rPr>
        <w:t>National</w:t>
      </w:r>
      <w:r>
        <w:rPr>
          <w:rFonts w:cs="Electra LT Std"/>
          <w:i/>
          <w:color w:val="231F20"/>
          <w:spacing w:val="2"/>
        </w:rPr>
        <w:t xml:space="preserve"> </w:t>
      </w:r>
      <w:r>
        <w:rPr>
          <w:rFonts w:cs="Electra LT Std"/>
          <w:i/>
          <w:color w:val="231F20"/>
        </w:rPr>
        <w:t>Geographic</w:t>
      </w:r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December 26, 2016 (</w:t>
      </w:r>
      <w:r>
        <w:rPr>
          <w:color w:val="231F20"/>
          <w:u w:val="single" w:color="231F20"/>
        </w:rPr>
        <w:t>https://youtu.be/Cl8ijPGEKO8</w:t>
      </w:r>
      <w:r>
        <w:rPr>
          <w:color w:val="231F20"/>
        </w:rPr>
        <w:t>)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40"/>
      </w:pPr>
      <w:r>
        <w:rPr>
          <w:color w:val="231F20"/>
          <w:spacing w:val="-6"/>
          <w:w w:val="105"/>
        </w:rPr>
        <w:t>YouTube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video: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“Dam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Break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spacing w:val="-3"/>
          <w:w w:val="105"/>
        </w:rPr>
        <w:t>Simulation,”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spacing w:val="-2"/>
          <w:w w:val="105"/>
        </w:rPr>
        <w:t>Flow-3D,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September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17,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2018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(https://youtu.be/sbzruH2DD6U)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49" w:line="247" w:lineRule="auto"/>
        <w:ind w:right="803"/>
      </w:pPr>
      <w:r>
        <w:rPr>
          <w:color w:val="231F20"/>
          <w:spacing w:val="-3"/>
        </w:rPr>
        <w:t>Website: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“Introduction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Prim</w:t>
      </w:r>
      <w:hyperlink r:id="rId7">
        <w:r>
          <w:rPr>
            <w:color w:val="231F20"/>
            <w:spacing w:val="-1"/>
          </w:rPr>
          <w:t>itive</w:t>
        </w:r>
        <w:r>
          <w:rPr>
            <w:color w:val="231F20"/>
            <w:spacing w:val="4"/>
          </w:rPr>
          <w:t xml:space="preserve"> </w:t>
        </w:r>
        <w:r>
          <w:rPr>
            <w:color w:val="231F20"/>
          </w:rPr>
          <w:t>Shapes”</w:t>
        </w:r>
        <w:r>
          <w:rPr>
            <w:color w:val="231F20"/>
            <w:spacing w:val="5"/>
          </w:rPr>
          <w:t xml:space="preserve"> </w:t>
        </w:r>
        <w:r>
          <w:rPr>
            <w:color w:val="231F20"/>
            <w:spacing w:val="-1"/>
          </w:rPr>
          <w:t>(https://www.tinkercad.com/learn/overview/OXPM7A5IR</w:t>
        </w:r>
      </w:hyperlink>
      <w:r>
        <w:rPr>
          <w:color w:val="231F20"/>
          <w:spacing w:val="109"/>
        </w:rPr>
        <w:t xml:space="preserve"> </w:t>
      </w:r>
      <w:proofErr w:type="spellStart"/>
      <w:r>
        <w:rPr>
          <w:color w:val="231F20"/>
          <w:spacing w:val="-2"/>
          <w:w w:val="105"/>
        </w:rPr>
        <w:t>XTLYOA;collectionId</w:t>
      </w:r>
      <w:proofErr w:type="spellEnd"/>
      <w:r>
        <w:rPr>
          <w:color w:val="231F20"/>
          <w:spacing w:val="-2"/>
          <w:w w:val="105"/>
        </w:rPr>
        <w:t>=OY5L5E8IRXTI47Z)</w:t>
      </w:r>
    </w:p>
    <w:p w:rsidR="00A218A4" w:rsidRDefault="00816669" w:rsidP="00816669">
      <w:pPr>
        <w:pStyle w:val="BodyText"/>
        <w:numPr>
          <w:ilvl w:val="1"/>
          <w:numId w:val="2"/>
        </w:numPr>
        <w:spacing w:before="140" w:line="247" w:lineRule="auto"/>
        <w:ind w:right="803"/>
      </w:pPr>
      <w:r>
        <w:rPr>
          <w:color w:val="231F20"/>
          <w:spacing w:val="-3"/>
        </w:rPr>
        <w:t>W</w:t>
      </w:r>
      <w:r w:rsidR="00B00C06">
        <w:rPr>
          <w:color w:val="231F20"/>
          <w:spacing w:val="-3"/>
        </w:rPr>
        <w:t>ebsite:</w:t>
      </w:r>
      <w:r w:rsidR="00B00C06">
        <w:rPr>
          <w:color w:val="231F20"/>
          <w:spacing w:val="6"/>
        </w:rPr>
        <w:t xml:space="preserve"> </w:t>
      </w:r>
      <w:proofErr w:type="spellStart"/>
      <w:r w:rsidR="00B00C06">
        <w:rPr>
          <w:color w:val="231F20"/>
          <w:spacing w:val="-1"/>
        </w:rPr>
        <w:t>Tinkercad</w:t>
      </w:r>
      <w:proofErr w:type="spellEnd"/>
      <w:r w:rsidR="00B00C06">
        <w:rPr>
          <w:color w:val="231F20"/>
          <w:spacing w:val="-1"/>
        </w:rPr>
        <w:t>,</w:t>
      </w:r>
      <w:r w:rsidR="00B00C06">
        <w:rPr>
          <w:color w:val="231F20"/>
          <w:spacing w:val="5"/>
        </w:rPr>
        <w:t xml:space="preserve"> </w:t>
      </w:r>
      <w:r w:rsidR="00B00C06">
        <w:rPr>
          <w:color w:val="231F20"/>
        </w:rPr>
        <w:t>“Direct</w:t>
      </w:r>
      <w:r w:rsidR="00B00C06">
        <w:rPr>
          <w:color w:val="231F20"/>
          <w:spacing w:val="5"/>
        </w:rPr>
        <w:t xml:space="preserve"> </w:t>
      </w:r>
      <w:r w:rsidR="00B00C06">
        <w:rPr>
          <w:color w:val="231F20"/>
        </w:rPr>
        <w:t>St</w:t>
      </w:r>
      <w:hyperlink r:id="rId8">
        <w:r w:rsidR="00B00C06">
          <w:rPr>
            <w:color w:val="231F20"/>
          </w:rPr>
          <w:t>arters”</w:t>
        </w:r>
        <w:r w:rsidR="00B00C06">
          <w:rPr>
            <w:color w:val="231F20"/>
            <w:spacing w:val="6"/>
          </w:rPr>
          <w:t xml:space="preserve"> </w:t>
        </w:r>
        <w:r w:rsidR="00B00C06">
          <w:rPr>
            <w:color w:val="231F20"/>
            <w:spacing w:val="-1"/>
          </w:rPr>
          <w:t>(https://www.tinkercad.com/lear</w:t>
        </w:r>
        <w:r w:rsidR="00B00C06">
          <w:rPr>
            <w:color w:val="231F20"/>
            <w:spacing w:val="-1"/>
          </w:rPr>
          <w:t>n/project-gallery;collectionId=OPC41AJJK</w:t>
        </w:r>
      </w:hyperlink>
      <w:r w:rsidR="00B00C06">
        <w:rPr>
          <w:color w:val="231F20"/>
          <w:spacing w:val="159"/>
        </w:rPr>
        <w:t xml:space="preserve"> </w:t>
      </w:r>
      <w:r w:rsidR="00B00C06">
        <w:rPr>
          <w:color w:val="231F20"/>
          <w:spacing w:val="-3"/>
          <w:w w:val="105"/>
        </w:rPr>
        <w:t>IKDWDV)</w:t>
      </w:r>
    </w:p>
    <w:p w:rsidR="00A218A4" w:rsidRDefault="00B00C06" w:rsidP="00816669">
      <w:pPr>
        <w:pStyle w:val="BodyText"/>
        <w:numPr>
          <w:ilvl w:val="1"/>
          <w:numId w:val="2"/>
        </w:numPr>
        <w:spacing w:before="140" w:line="247" w:lineRule="auto"/>
        <w:ind w:right="803"/>
      </w:pPr>
      <w:r>
        <w:rPr>
          <w:color w:val="231F20"/>
          <w:spacing w:val="-3"/>
        </w:rPr>
        <w:t>Website: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“Let’s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-1"/>
        </w:rPr>
        <w:t>T</w:t>
      </w:r>
      <w:hyperlink r:id="rId9">
        <w:r>
          <w:rPr>
            <w:color w:val="231F20"/>
            <w:spacing w:val="-1"/>
          </w:rPr>
          <w:t>inkercad</w:t>
        </w:r>
        <w:proofErr w:type="spellEnd"/>
        <w:r>
          <w:rPr>
            <w:color w:val="231F20"/>
            <w:spacing w:val="-1"/>
          </w:rPr>
          <w:t>!”</w:t>
        </w:r>
        <w:r>
          <w:rPr>
            <w:color w:val="231F20"/>
            <w:spacing w:val="5"/>
          </w:rPr>
          <w:t xml:space="preserve"> </w:t>
        </w:r>
        <w:r>
          <w:rPr>
            <w:color w:val="231F20"/>
            <w:spacing w:val="-1"/>
          </w:rPr>
          <w:t>(https://www.tinkercad.com/learn/overview/O8XV0X1IRXTXGIH;</w:t>
        </w:r>
      </w:hyperlink>
      <w:r>
        <w:rPr>
          <w:color w:val="231F20"/>
          <w:spacing w:val="137"/>
        </w:rPr>
        <w:t xml:space="preserve"> </w:t>
      </w:r>
      <w:proofErr w:type="spellStart"/>
      <w:r>
        <w:rPr>
          <w:color w:val="231F20"/>
          <w:w w:val="105"/>
        </w:rPr>
        <w:t>collectionId</w:t>
      </w:r>
      <w:proofErr w:type="spellEnd"/>
      <w:r>
        <w:rPr>
          <w:color w:val="231F20"/>
          <w:w w:val="105"/>
        </w:rPr>
        <w:t>=OY5L5E8IRXTI47Z)</w:t>
      </w:r>
    </w:p>
    <w:p w:rsidR="00A218A4" w:rsidRDefault="00A218A4">
      <w:pPr>
        <w:spacing w:before="1"/>
        <w:rPr>
          <w:rFonts w:ascii="Electra LT Std" w:eastAsia="Electra LT Std" w:hAnsi="Electra LT Std" w:cs="Electra LT Std"/>
          <w:sz w:val="25"/>
          <w:szCs w:val="25"/>
        </w:rPr>
      </w:pPr>
    </w:p>
    <w:p w:rsidR="00A218A4" w:rsidRDefault="00B00C06">
      <w:pPr>
        <w:pStyle w:val="Heading1"/>
        <w:jc w:val="both"/>
        <w:rPr>
          <w:b w:val="0"/>
          <w:bCs w:val="0"/>
        </w:rPr>
      </w:pPr>
      <w:r>
        <w:rPr>
          <w:color w:val="231F20"/>
          <w:spacing w:val="-4"/>
          <w:w w:val="95"/>
        </w:rPr>
        <w:t>Teacher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Preparation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Create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spacing w:val="-2"/>
          <w:w w:val="95"/>
        </w:rPr>
        <w:t>Tinkercad</w:t>
      </w:r>
      <w:proofErr w:type="spell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Account</w:t>
      </w:r>
    </w:p>
    <w:p w:rsidR="00A218A4" w:rsidRDefault="00B00C06" w:rsidP="00816669">
      <w:pPr>
        <w:pStyle w:val="BodyText"/>
        <w:numPr>
          <w:ilvl w:val="0"/>
          <w:numId w:val="3"/>
        </w:numPr>
        <w:spacing w:before="154"/>
        <w:ind w:left="1434" w:hanging="357"/>
      </w:pPr>
      <w:r>
        <w:rPr>
          <w:color w:val="231F20"/>
          <w:w w:val="105"/>
        </w:rPr>
        <w:t>Go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website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https://tinkercad.com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sign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teacher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account.</w:t>
      </w:r>
    </w:p>
    <w:p w:rsidR="00A218A4" w:rsidRDefault="00B00C06" w:rsidP="00816669">
      <w:pPr>
        <w:pStyle w:val="BodyText"/>
        <w:numPr>
          <w:ilvl w:val="0"/>
          <w:numId w:val="3"/>
        </w:numPr>
        <w:spacing w:before="149"/>
        <w:ind w:left="1434" w:hanging="357"/>
      </w:pPr>
      <w:r>
        <w:rPr>
          <w:color w:val="231F20"/>
          <w:spacing w:val="-2"/>
        </w:rPr>
        <w:t>Indicate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(either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signup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modifying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profile).</w:t>
      </w:r>
    </w:p>
    <w:p w:rsidR="00A218A4" w:rsidRPr="00816669" w:rsidRDefault="00B00C06" w:rsidP="00816669">
      <w:pPr>
        <w:pStyle w:val="ListParagraph"/>
        <w:numPr>
          <w:ilvl w:val="0"/>
          <w:numId w:val="3"/>
        </w:numPr>
        <w:spacing w:before="146"/>
        <w:ind w:left="1434" w:hanging="357"/>
        <w:rPr>
          <w:rFonts w:ascii="Electra LT Std" w:eastAsia="Electra LT Std" w:hAnsi="Electra LT Std" w:cs="Electra LT Std"/>
        </w:rPr>
      </w:pPr>
      <w:r w:rsidRPr="00816669">
        <w:rPr>
          <w:rFonts w:ascii="Electra LT Std"/>
          <w:color w:val="231F20"/>
          <w:w w:val="105"/>
        </w:rPr>
        <w:t>Go</w:t>
      </w:r>
      <w:r w:rsidRPr="00816669">
        <w:rPr>
          <w:rFonts w:ascii="Electra LT Std"/>
          <w:color w:val="231F20"/>
          <w:spacing w:val="-14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to</w:t>
      </w:r>
      <w:r w:rsidRPr="00816669">
        <w:rPr>
          <w:rFonts w:ascii="Electra LT Std"/>
          <w:color w:val="231F20"/>
          <w:spacing w:val="-15"/>
          <w:w w:val="105"/>
        </w:rPr>
        <w:t xml:space="preserve"> </w:t>
      </w:r>
      <w:r w:rsidRPr="00816669">
        <w:rPr>
          <w:rFonts w:ascii="Electra LT Std"/>
          <w:b/>
          <w:color w:val="231F20"/>
          <w:w w:val="105"/>
        </w:rPr>
        <w:t>Classes</w:t>
      </w:r>
      <w:r w:rsidRPr="00816669">
        <w:rPr>
          <w:rFonts w:ascii="Electra LT Std"/>
          <w:b/>
          <w:color w:val="231F20"/>
          <w:spacing w:val="-17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and</w:t>
      </w:r>
      <w:r w:rsidRPr="00816669">
        <w:rPr>
          <w:rFonts w:ascii="Electra LT Std"/>
          <w:color w:val="231F20"/>
          <w:spacing w:val="-15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create</w:t>
      </w:r>
      <w:r w:rsidRPr="00816669">
        <w:rPr>
          <w:rFonts w:ascii="Electra LT Std"/>
          <w:color w:val="231F20"/>
          <w:spacing w:val="-15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a</w:t>
      </w:r>
      <w:r w:rsidRPr="00816669">
        <w:rPr>
          <w:rFonts w:ascii="Electra LT Std"/>
          <w:color w:val="231F20"/>
          <w:spacing w:val="-14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new</w:t>
      </w:r>
      <w:r w:rsidRPr="00816669">
        <w:rPr>
          <w:rFonts w:ascii="Electra LT Std"/>
          <w:color w:val="231F20"/>
          <w:spacing w:val="-15"/>
          <w:w w:val="105"/>
        </w:rPr>
        <w:t xml:space="preserve"> </w:t>
      </w:r>
      <w:r w:rsidRPr="00816669">
        <w:rPr>
          <w:rFonts w:ascii="Electra LT Std"/>
          <w:color w:val="231F20"/>
          <w:w w:val="105"/>
        </w:rPr>
        <w:t>class.</w:t>
      </w:r>
    </w:p>
    <w:p w:rsidR="00A218A4" w:rsidRDefault="00B00C06" w:rsidP="00816669">
      <w:pPr>
        <w:pStyle w:val="BodyText"/>
        <w:numPr>
          <w:ilvl w:val="0"/>
          <w:numId w:val="3"/>
        </w:numPr>
        <w:spacing w:before="146"/>
        <w:ind w:left="1434" w:hanging="357"/>
      </w:pPr>
      <w:r>
        <w:rPr>
          <w:b/>
          <w:color w:val="231F20"/>
        </w:rPr>
        <w:t>A</w:t>
      </w:r>
      <w:r>
        <w:rPr>
          <w:b/>
          <w:color w:val="231F20"/>
        </w:rPr>
        <w:t>dd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 xml:space="preserve">students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nickname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account).</w:t>
      </w:r>
    </w:p>
    <w:p w:rsidR="00A218A4" w:rsidRDefault="00B00C06" w:rsidP="00816669">
      <w:pPr>
        <w:pStyle w:val="BodyText"/>
        <w:numPr>
          <w:ilvl w:val="0"/>
          <w:numId w:val="3"/>
        </w:numPr>
        <w:spacing w:before="146"/>
        <w:ind w:left="1434" w:hanging="357"/>
      </w:pPr>
      <w:r>
        <w:rPr>
          <w:color w:val="231F20"/>
        </w:rPr>
        <w:t>Share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class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code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nickname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them.</w:t>
      </w:r>
    </w:p>
    <w:p w:rsidR="00A218A4" w:rsidRDefault="00A218A4">
      <w:pPr>
        <w:spacing w:before="10"/>
        <w:rPr>
          <w:rFonts w:ascii="Electra LT Std" w:eastAsia="Electra LT Std" w:hAnsi="Electra LT Std" w:cs="Electra LT Std"/>
          <w:sz w:val="25"/>
          <w:szCs w:val="25"/>
        </w:rPr>
      </w:pPr>
    </w:p>
    <w:p w:rsidR="00A218A4" w:rsidRDefault="00B00C06">
      <w:pPr>
        <w:pStyle w:val="Heading1"/>
        <w:jc w:val="both"/>
        <w:rPr>
          <w:b w:val="0"/>
          <w:bCs w:val="0"/>
        </w:rPr>
      </w:pPr>
      <w:r>
        <w:rPr>
          <w:color w:val="231F20"/>
          <w:w w:val="95"/>
        </w:rPr>
        <w:t>Launch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(15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minutes)</w:t>
      </w:r>
    </w:p>
    <w:p w:rsidR="00A218A4" w:rsidRDefault="00B00C06" w:rsidP="00816669">
      <w:pPr>
        <w:pStyle w:val="BodyText"/>
        <w:numPr>
          <w:ilvl w:val="0"/>
          <w:numId w:val="4"/>
        </w:numPr>
        <w:spacing w:before="154" w:line="247" w:lineRule="auto"/>
        <w:ind w:left="1434" w:right="805" w:hanging="357"/>
      </w:pPr>
      <w:r>
        <w:rPr>
          <w:color w:val="231F20"/>
        </w:rPr>
        <w:t>Ask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models,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unfamiliar</w:t>
      </w:r>
      <w:r>
        <w:rPr>
          <w:color w:val="231F20"/>
        </w:rPr>
        <w:t xml:space="preserve"> with these terms, consider using an excerpt from one of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videos:</w:t>
      </w:r>
    </w:p>
    <w:p w:rsidR="00A218A4" w:rsidRDefault="00816669" w:rsidP="00816669">
      <w:pPr>
        <w:pStyle w:val="BodyText"/>
        <w:numPr>
          <w:ilvl w:val="0"/>
          <w:numId w:val="4"/>
        </w:numPr>
        <w:tabs>
          <w:tab w:val="left" w:pos="1679"/>
        </w:tabs>
        <w:spacing w:line="247" w:lineRule="auto"/>
        <w:ind w:right="1840"/>
      </w:pPr>
      <w:r>
        <w:rPr>
          <w:color w:val="231F20"/>
          <w:spacing w:val="-6"/>
          <w:w w:val="105"/>
        </w:rPr>
        <w:t>Y</w:t>
      </w:r>
      <w:r w:rsidR="00B00C06">
        <w:rPr>
          <w:color w:val="231F20"/>
          <w:spacing w:val="-6"/>
          <w:w w:val="105"/>
        </w:rPr>
        <w:t>ouTube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Video: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“17</w:t>
      </w:r>
      <w:r w:rsidR="00B00C06">
        <w:rPr>
          <w:color w:val="231F20"/>
          <w:spacing w:val="-36"/>
          <w:w w:val="105"/>
        </w:rPr>
        <w:t xml:space="preserve"> </w:t>
      </w:r>
      <w:r w:rsidR="00B00C06">
        <w:rPr>
          <w:color w:val="231F20"/>
          <w:spacing w:val="-2"/>
          <w:w w:val="105"/>
        </w:rPr>
        <w:t>Incredible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3D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Printed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spacing w:val="-3"/>
          <w:w w:val="105"/>
        </w:rPr>
        <w:t>Objects,”</w:t>
      </w:r>
      <w:r w:rsidR="00B00C06">
        <w:rPr>
          <w:color w:val="231F20"/>
          <w:spacing w:val="-36"/>
          <w:w w:val="105"/>
        </w:rPr>
        <w:t xml:space="preserve"> </w:t>
      </w:r>
      <w:proofErr w:type="spellStart"/>
      <w:r w:rsidR="00B00C06">
        <w:rPr>
          <w:color w:val="231F20"/>
          <w:spacing w:val="-3"/>
          <w:w w:val="105"/>
        </w:rPr>
        <w:t>Talltanic</w:t>
      </w:r>
      <w:proofErr w:type="spellEnd"/>
      <w:r w:rsidR="00B00C06">
        <w:rPr>
          <w:color w:val="231F20"/>
          <w:spacing w:val="-3"/>
          <w:w w:val="105"/>
        </w:rPr>
        <w:t>,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October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3,</w:t>
      </w:r>
      <w:r w:rsidR="00B00C06">
        <w:rPr>
          <w:color w:val="231F20"/>
          <w:spacing w:val="-36"/>
          <w:w w:val="105"/>
        </w:rPr>
        <w:t xml:space="preserve"> </w:t>
      </w:r>
      <w:r w:rsidR="00B00C06">
        <w:rPr>
          <w:color w:val="231F20"/>
          <w:w w:val="105"/>
        </w:rPr>
        <w:t>2016</w:t>
      </w:r>
      <w:r w:rsidR="00B00C06">
        <w:rPr>
          <w:color w:val="231F20"/>
          <w:spacing w:val="-37"/>
          <w:w w:val="105"/>
        </w:rPr>
        <w:t xml:space="preserve"> </w:t>
      </w:r>
      <w:r w:rsidR="00B00C06">
        <w:rPr>
          <w:color w:val="231F20"/>
          <w:w w:val="105"/>
        </w:rPr>
        <w:t>(</w:t>
      </w:r>
      <w:r w:rsidR="00B00C06">
        <w:rPr>
          <w:color w:val="231F20"/>
          <w:w w:val="105"/>
          <w:u w:val="single" w:color="231F20"/>
        </w:rPr>
        <w:t>https://youtu.be/</w:t>
      </w:r>
      <w:r w:rsidR="00B00C06">
        <w:rPr>
          <w:color w:val="231F20"/>
          <w:spacing w:val="29"/>
        </w:rPr>
        <w:t xml:space="preserve"> </w:t>
      </w:r>
      <w:r w:rsidR="00B00C06">
        <w:rPr>
          <w:color w:val="231F20"/>
          <w:w w:val="105"/>
          <w:u w:val="single" w:color="231F20"/>
        </w:rPr>
        <w:t>FSu19nz7NlE</w:t>
      </w:r>
      <w:r w:rsidR="00B00C06">
        <w:rPr>
          <w:color w:val="231F20"/>
          <w:w w:val="105"/>
        </w:rPr>
        <w:t>)</w:t>
      </w:r>
    </w:p>
    <w:p w:rsidR="00A218A4" w:rsidRDefault="00B00C06" w:rsidP="00816669">
      <w:pPr>
        <w:pStyle w:val="BodyText"/>
        <w:numPr>
          <w:ilvl w:val="0"/>
          <w:numId w:val="4"/>
        </w:numPr>
        <w:tabs>
          <w:tab w:val="left" w:pos="1679"/>
        </w:tabs>
        <w:spacing w:line="247" w:lineRule="auto"/>
        <w:ind w:right="833"/>
      </w:pPr>
      <w:r>
        <w:rPr>
          <w:color w:val="231F20"/>
          <w:spacing w:val="-6"/>
          <w:w w:val="105"/>
        </w:rPr>
        <w:t>YouTube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w w:val="105"/>
        </w:rPr>
        <w:t>video: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spacing w:val="-2"/>
          <w:w w:val="105"/>
        </w:rPr>
        <w:t>“How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3-D-Printed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Prosthetic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w w:val="105"/>
        </w:rPr>
        <w:t>Hands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Changing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Kids’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3"/>
          <w:w w:val="105"/>
        </w:rPr>
        <w:t>Lives,”</w:t>
      </w:r>
      <w:r>
        <w:rPr>
          <w:color w:val="231F20"/>
          <w:spacing w:val="-39"/>
          <w:w w:val="105"/>
        </w:rPr>
        <w:t xml:space="preserve"> </w:t>
      </w:r>
      <w:r>
        <w:rPr>
          <w:rFonts w:cs="Electra LT Std"/>
          <w:i/>
          <w:color w:val="231F20"/>
          <w:w w:val="105"/>
        </w:rPr>
        <w:t>National</w:t>
      </w:r>
      <w:r>
        <w:rPr>
          <w:rFonts w:cs="Electra LT Std"/>
          <w:i/>
          <w:color w:val="231F20"/>
          <w:spacing w:val="-39"/>
          <w:w w:val="105"/>
        </w:rPr>
        <w:t xml:space="preserve"> </w:t>
      </w:r>
      <w:r>
        <w:rPr>
          <w:rFonts w:cs="Electra LT Std"/>
          <w:i/>
          <w:color w:val="231F20"/>
          <w:w w:val="105"/>
        </w:rPr>
        <w:t>Geographic</w:t>
      </w:r>
      <w:r>
        <w:rPr>
          <w:color w:val="231F20"/>
          <w:w w:val="105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December 26, 2016 (</w:t>
      </w:r>
      <w:r>
        <w:rPr>
          <w:color w:val="231F20"/>
          <w:u w:val="single" w:color="231F20"/>
        </w:rPr>
        <w:t>https://youtu.be/Cl8ijPGEKO8</w:t>
      </w:r>
      <w:r>
        <w:rPr>
          <w:color w:val="231F20"/>
        </w:rPr>
        <w:t>)</w:t>
      </w:r>
    </w:p>
    <w:p w:rsidR="00A218A4" w:rsidRDefault="00B00C06" w:rsidP="00816669">
      <w:pPr>
        <w:pStyle w:val="BodyText"/>
        <w:numPr>
          <w:ilvl w:val="0"/>
          <w:numId w:val="4"/>
        </w:numPr>
        <w:tabs>
          <w:tab w:val="left" w:pos="1679"/>
        </w:tabs>
      </w:pPr>
      <w:r>
        <w:rPr>
          <w:color w:val="231F20"/>
          <w:spacing w:val="-5"/>
        </w:rPr>
        <w:t>YouTube</w:t>
      </w:r>
      <w:r>
        <w:rPr>
          <w:color w:val="231F20"/>
        </w:rPr>
        <w:t xml:space="preserve"> video: “Dam Break </w:t>
      </w:r>
      <w:r>
        <w:rPr>
          <w:color w:val="231F20"/>
          <w:spacing w:val="-2"/>
        </w:rPr>
        <w:t>Simulation,”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Flow-3D,</w:t>
      </w:r>
      <w:r>
        <w:rPr>
          <w:color w:val="231F20"/>
        </w:rPr>
        <w:t xml:space="preserve"> September 17, 2018 (https://youtu.be/sbzruH2DD6U)</w:t>
      </w:r>
    </w:p>
    <w:p w:rsidR="00A218A4" w:rsidRDefault="00A218A4">
      <w:pPr>
        <w:sectPr w:rsidR="00A218A4">
          <w:footerReference w:type="default" r:id="rId10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A218A4" w:rsidRDefault="00B00C06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A218A4" w:rsidRDefault="00A218A4">
      <w:pPr>
        <w:rPr>
          <w:rFonts w:ascii="Electra LT Std" w:eastAsia="Electra LT Std" w:hAnsi="Electra LT Std" w:cs="Electra LT Std"/>
          <w:sz w:val="20"/>
          <w:szCs w:val="20"/>
        </w:rPr>
      </w:pPr>
    </w:p>
    <w:p w:rsidR="00A218A4" w:rsidRDefault="00A218A4">
      <w:pPr>
        <w:rPr>
          <w:rFonts w:ascii="Electra LT Std" w:eastAsia="Electra LT Std" w:hAnsi="Electra LT Std" w:cs="Electra LT Std"/>
          <w:sz w:val="20"/>
          <w:szCs w:val="20"/>
        </w:rPr>
      </w:pPr>
    </w:p>
    <w:p w:rsidR="00A218A4" w:rsidRDefault="00A218A4">
      <w:pPr>
        <w:rPr>
          <w:rFonts w:ascii="Electra LT Std" w:eastAsia="Electra LT Std" w:hAnsi="Electra LT Std" w:cs="Electra LT Std"/>
          <w:sz w:val="20"/>
          <w:szCs w:val="20"/>
        </w:rPr>
      </w:pPr>
    </w:p>
    <w:p w:rsidR="00A218A4" w:rsidRDefault="00A218A4">
      <w:pPr>
        <w:spacing w:before="4"/>
        <w:rPr>
          <w:rFonts w:ascii="Electra LT Std" w:eastAsia="Electra LT Std" w:hAnsi="Electra LT Std" w:cs="Electra LT Std"/>
          <w:sz w:val="29"/>
          <w:szCs w:val="29"/>
        </w:rPr>
      </w:pPr>
    </w:p>
    <w:p w:rsidR="00A218A4" w:rsidRDefault="00B00C06">
      <w:pPr>
        <w:pStyle w:val="Heading1"/>
        <w:spacing w:before="56"/>
        <w:rPr>
          <w:b w:val="0"/>
          <w:bCs w:val="0"/>
        </w:rPr>
      </w:pPr>
      <w:r>
        <w:rPr>
          <w:color w:val="231F20"/>
          <w:spacing w:val="-1"/>
          <w:w w:val="95"/>
        </w:rPr>
        <w:t>Explore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(30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minutes)</w:t>
      </w:r>
    </w:p>
    <w:p w:rsidR="00A218A4" w:rsidRDefault="00B00C06" w:rsidP="00816669">
      <w:pPr>
        <w:pStyle w:val="BodyText"/>
        <w:numPr>
          <w:ilvl w:val="0"/>
          <w:numId w:val="5"/>
        </w:numPr>
        <w:spacing w:before="154" w:line="247" w:lineRule="auto"/>
        <w:ind w:left="1434" w:right="873" w:hanging="357"/>
      </w:pPr>
      <w:r>
        <w:rPr>
          <w:color w:val="231F20"/>
        </w:rPr>
        <w:t>Explain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you’ll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introductory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modeling platform. Provide time for students to complete some or all of the activities </w:t>
      </w:r>
      <w:r>
        <w:rPr>
          <w:color w:val="231F20"/>
          <w:spacing w:val="-3"/>
        </w:rPr>
        <w:t>below.</w:t>
      </w:r>
      <w:r>
        <w:rPr>
          <w:color w:val="231F20"/>
        </w:rPr>
        <w:t xml:space="preserve"> Note: students will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be prompted to log in and can use </w:t>
      </w:r>
      <w:r>
        <w:rPr>
          <w:rFonts w:cs="Electra LT Std"/>
          <w:b/>
          <w:bCs/>
          <w:i/>
          <w:color w:val="231F20"/>
        </w:rPr>
        <w:t>Students, join a Class</w:t>
      </w:r>
      <w:r>
        <w:rPr>
          <w:rFonts w:cs="Electra LT Std"/>
          <w:b/>
          <w:bCs/>
          <w:i/>
          <w:color w:val="231F20"/>
          <w:spacing w:val="-2"/>
        </w:rPr>
        <w:t xml:space="preserve"> </w:t>
      </w:r>
      <w:r>
        <w:rPr>
          <w:color w:val="231F20"/>
        </w:rPr>
        <w:t>to access the activities.</w:t>
      </w:r>
    </w:p>
    <w:p w:rsidR="00A218A4" w:rsidRDefault="00B00C06" w:rsidP="00816669">
      <w:pPr>
        <w:pStyle w:val="BodyText"/>
        <w:numPr>
          <w:ilvl w:val="0"/>
          <w:numId w:val="5"/>
        </w:numPr>
        <w:tabs>
          <w:tab w:val="left" w:pos="1679"/>
        </w:tabs>
        <w:spacing w:line="247" w:lineRule="auto"/>
        <w:ind w:right="803"/>
      </w:pPr>
      <w:r>
        <w:rPr>
          <w:b/>
          <w:color w:val="231F20"/>
        </w:rPr>
        <w:t xml:space="preserve">Introduction to </w:t>
      </w:r>
      <w:r>
        <w:rPr>
          <w:b/>
          <w:color w:val="231F20"/>
          <w:spacing w:val="-1"/>
        </w:rPr>
        <w:t>Primitive</w:t>
      </w:r>
      <w:r>
        <w:rPr>
          <w:b/>
          <w:color w:val="231F20"/>
        </w:rPr>
        <w:t xml:space="preserve"> Shapes: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 xml:space="preserve">This activity introduces students to the platform and </w:t>
      </w:r>
      <w:r>
        <w:rPr>
          <w:color w:val="231F20"/>
          <w:spacing w:val="-1"/>
        </w:rPr>
        <w:t>shows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basic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shapes can be combined in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ways to make more complex objec</w:t>
      </w:r>
      <w:r>
        <w:rPr>
          <w:color w:val="231F20"/>
        </w:rPr>
        <w:t xml:space="preserve">ts. A </w:t>
      </w:r>
      <w:r>
        <w:rPr>
          <w:color w:val="231F20"/>
          <w:spacing w:val="-5"/>
        </w:rPr>
        <w:t>YouTube</w:t>
      </w:r>
      <w:r>
        <w:rPr>
          <w:color w:val="231F20"/>
        </w:rPr>
        <w:t xml:space="preserve"> video is also available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about the use of 3D models in </w:t>
      </w:r>
      <w:r>
        <w:rPr>
          <w:i/>
          <w:color w:val="231F20"/>
        </w:rPr>
        <w:t xml:space="preserve">Star </w:t>
      </w:r>
      <w:r>
        <w:rPr>
          <w:i/>
          <w:color w:val="231F20"/>
          <w:spacing w:val="-4"/>
        </w:rPr>
        <w:t>Wars: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3"/>
        </w:rPr>
        <w:t>The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4"/>
        </w:rPr>
        <w:t>Force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2"/>
        </w:rPr>
        <w:t>Awakens</w:t>
      </w:r>
      <w:r>
        <w:rPr>
          <w:i/>
          <w:color w:val="231F20"/>
        </w:rPr>
        <w:t xml:space="preserve"> </w:t>
      </w:r>
      <w:hyperlink r:id="rId11">
        <w:r>
          <w:rPr>
            <w:color w:val="231F20"/>
            <w:spacing w:val="-1"/>
          </w:rPr>
          <w:t>(https://www.tinkercad.com/learn/overview/OXP</w:t>
        </w:r>
      </w:hyperlink>
      <w:r>
        <w:rPr>
          <w:color w:val="231F20"/>
          <w:spacing w:val="93"/>
        </w:rPr>
        <w:t xml:space="preserve"> </w:t>
      </w:r>
      <w:r>
        <w:rPr>
          <w:color w:val="231F20"/>
          <w:spacing w:val="-1"/>
        </w:rPr>
        <w:t>M7A5IRXTLYOA;collectionId=OY5L5E8IRXTI47Z)</w:t>
      </w:r>
    </w:p>
    <w:p w:rsidR="00A218A4" w:rsidRDefault="00B00C06" w:rsidP="00816669">
      <w:pPr>
        <w:pStyle w:val="BodyText"/>
        <w:numPr>
          <w:ilvl w:val="0"/>
          <w:numId w:val="5"/>
        </w:numPr>
        <w:tabs>
          <w:tab w:val="left" w:pos="1679"/>
        </w:tabs>
        <w:spacing w:line="247" w:lineRule="auto"/>
        <w:ind w:right="803"/>
      </w:pPr>
      <w:r>
        <w:rPr>
          <w:b/>
          <w:color w:val="231F20"/>
        </w:rPr>
        <w:t>Direct Starters: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 xml:space="preserve">Introduces each of the </w:t>
      </w:r>
      <w:proofErr w:type="spellStart"/>
      <w:r>
        <w:rPr>
          <w:color w:val="231F20"/>
          <w:spacing w:val="-1"/>
        </w:rPr>
        <w:t>T</w:t>
      </w:r>
      <w:hyperlink r:id="rId12">
        <w:r>
          <w:rPr>
            <w:color w:val="231F20"/>
            <w:spacing w:val="-1"/>
          </w:rPr>
          <w:t>inkercad</w:t>
        </w:r>
        <w:proofErr w:type="spellEnd"/>
        <w:r>
          <w:rPr>
            <w:color w:val="231F20"/>
          </w:rPr>
          <w:t xml:space="preserve"> tools </w:t>
        </w:r>
        <w:r>
          <w:rPr>
            <w:color w:val="231F20"/>
            <w:spacing w:val="-1"/>
          </w:rPr>
          <w:t>(https://www.tinkercad.com/learn/project-gallery;colle</w:t>
        </w:r>
      </w:hyperlink>
      <w:r>
        <w:rPr>
          <w:color w:val="231F20"/>
          <w:spacing w:val="103"/>
        </w:rPr>
        <w:t xml:space="preserve"> </w:t>
      </w:r>
      <w:proofErr w:type="spellStart"/>
      <w:r>
        <w:rPr>
          <w:color w:val="231F20"/>
          <w:spacing w:val="-2"/>
          <w:w w:val="105"/>
        </w:rPr>
        <w:t>ctionId</w:t>
      </w:r>
      <w:proofErr w:type="spellEnd"/>
      <w:r>
        <w:rPr>
          <w:color w:val="231F20"/>
          <w:spacing w:val="-2"/>
          <w:w w:val="105"/>
        </w:rPr>
        <w:t>=OPC41AJJKIKDWDV)</w:t>
      </w:r>
    </w:p>
    <w:p w:rsidR="00A218A4" w:rsidRDefault="00B00C06" w:rsidP="00816669">
      <w:pPr>
        <w:pStyle w:val="BodyText"/>
        <w:numPr>
          <w:ilvl w:val="0"/>
          <w:numId w:val="5"/>
        </w:numPr>
        <w:tabs>
          <w:tab w:val="left" w:pos="1679"/>
        </w:tabs>
        <w:spacing w:line="247" w:lineRule="auto"/>
        <w:ind w:right="734"/>
      </w:pPr>
      <w:r>
        <w:rPr>
          <w:rFonts w:cs="Electra LT Std"/>
          <w:b/>
          <w:bCs/>
          <w:color w:val="231F20"/>
          <w:spacing w:val="-1"/>
        </w:rPr>
        <w:t>Let’s</w:t>
      </w:r>
      <w:r>
        <w:rPr>
          <w:rFonts w:cs="Electra LT Std"/>
          <w:b/>
          <w:bCs/>
          <w:color w:val="231F20"/>
        </w:rPr>
        <w:t xml:space="preserve"> Learn </w:t>
      </w:r>
      <w:proofErr w:type="spellStart"/>
      <w:proofErr w:type="gramStart"/>
      <w:r>
        <w:rPr>
          <w:rFonts w:cs="Electra LT Std"/>
          <w:b/>
          <w:bCs/>
          <w:color w:val="231F20"/>
          <w:spacing w:val="-2"/>
        </w:rPr>
        <w:t>Tinkercad</w:t>
      </w:r>
      <w:proofErr w:type="spellEnd"/>
      <w:r>
        <w:rPr>
          <w:rFonts w:cs="Electra LT Std"/>
          <w:b/>
          <w:bCs/>
          <w:color w:val="231F20"/>
          <w:spacing w:val="-2"/>
        </w:rPr>
        <w:t>!:</w:t>
      </w:r>
      <w:proofErr w:type="gramEnd"/>
      <w:r>
        <w:rPr>
          <w:rFonts w:cs="Electra LT Std"/>
          <w:b/>
          <w:bCs/>
          <w:color w:val="231F20"/>
          <w:spacing w:val="-2"/>
        </w:rPr>
        <w:t xml:space="preserve"> </w:t>
      </w:r>
      <w:r>
        <w:rPr>
          <w:color w:val="231F20"/>
        </w:rPr>
        <w:t xml:space="preserve">Provides an overview of the </w:t>
      </w:r>
      <w:proofErr w:type="spellStart"/>
      <w:r>
        <w:rPr>
          <w:color w:val="231F20"/>
          <w:spacing w:val="-1"/>
        </w:rPr>
        <w:t>Tinkercad</w:t>
      </w:r>
      <w:proofErr w:type="spellEnd"/>
      <w:r>
        <w:rPr>
          <w:color w:val="231F20"/>
        </w:rPr>
        <w:t xml:space="preserve"> platform. This may be more appropriate for</w:t>
      </w:r>
      <w:hyperlink r:id="rId13">
        <w:r>
          <w:rPr>
            <w:color w:val="231F20"/>
            <w:spacing w:val="31"/>
          </w:rPr>
          <w:t xml:space="preserve"> </w:t>
        </w:r>
        <w:r>
          <w:rPr>
            <w:color w:val="231F20"/>
          </w:rPr>
          <w:t xml:space="preserve">you to review or use as a demonstration tool </w:t>
        </w:r>
        <w:r>
          <w:rPr>
            <w:color w:val="231F20"/>
            <w:spacing w:val="-1"/>
          </w:rPr>
          <w:t>(https://www.tinkercad.com/learn/overview/O8XV0X1IRXTXG</w:t>
        </w:r>
        <w:r>
          <w:rPr>
            <w:color w:val="231F20"/>
            <w:spacing w:val="-1"/>
          </w:rPr>
          <w:t>IH</w:t>
        </w:r>
      </w:hyperlink>
    </w:p>
    <w:p w:rsidR="00A218A4" w:rsidRDefault="00B00C06">
      <w:pPr>
        <w:pStyle w:val="BodyText"/>
        <w:ind w:left="1680" w:firstLine="0"/>
      </w:pPr>
      <w:proofErr w:type="gramStart"/>
      <w:r>
        <w:rPr>
          <w:color w:val="231F20"/>
        </w:rPr>
        <w:t>;</w:t>
      </w:r>
      <w:proofErr w:type="spellStart"/>
      <w:r>
        <w:rPr>
          <w:color w:val="231F20"/>
        </w:rPr>
        <w:t>collectionId</w:t>
      </w:r>
      <w:proofErr w:type="spellEnd"/>
      <w:proofErr w:type="gramEnd"/>
      <w:r>
        <w:rPr>
          <w:color w:val="231F20"/>
        </w:rPr>
        <w:t>=OY5L5E8IRXTI47Z)</w:t>
      </w:r>
    </w:p>
    <w:p w:rsidR="00A218A4" w:rsidRDefault="00B00C06" w:rsidP="00816669">
      <w:pPr>
        <w:pStyle w:val="BodyText"/>
        <w:numPr>
          <w:ilvl w:val="0"/>
          <w:numId w:val="6"/>
        </w:numPr>
        <w:spacing w:before="149" w:line="245" w:lineRule="auto"/>
        <w:ind w:left="1434" w:right="805" w:hanging="357"/>
      </w:pP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finish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object,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can make the same object in a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way </w:t>
      </w:r>
      <w:r>
        <w:rPr>
          <w:color w:val="231F20"/>
          <w:spacing w:val="-1"/>
        </w:rPr>
        <w:t>(similar</w:t>
      </w:r>
      <w:r>
        <w:rPr>
          <w:color w:val="231F20"/>
        </w:rPr>
        <w:t xml:space="preserve"> to the chair example in the </w:t>
      </w:r>
      <w:r>
        <w:rPr>
          <w:b/>
          <w:color w:val="231F20"/>
        </w:rPr>
        <w:t xml:space="preserve">Introduction to </w:t>
      </w:r>
      <w:r>
        <w:rPr>
          <w:b/>
          <w:color w:val="231F20"/>
          <w:spacing w:val="-1"/>
        </w:rPr>
        <w:t>Primitive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Shapes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activity).</w:t>
      </w:r>
    </w:p>
    <w:p w:rsidR="00A218A4" w:rsidRDefault="00A218A4">
      <w:pPr>
        <w:spacing w:before="4"/>
        <w:rPr>
          <w:rFonts w:ascii="Electra LT Std" w:eastAsia="Electra LT Std" w:hAnsi="Electra LT Std" w:cs="Electra LT Std"/>
          <w:sz w:val="25"/>
          <w:szCs w:val="25"/>
        </w:rPr>
      </w:pPr>
    </w:p>
    <w:p w:rsidR="00A218A4" w:rsidRDefault="00B00C06">
      <w:pPr>
        <w:pStyle w:val="Heading1"/>
        <w:rPr>
          <w:b w:val="0"/>
          <w:bCs w:val="0"/>
        </w:rPr>
      </w:pPr>
      <w:r>
        <w:rPr>
          <w:color w:val="231F20"/>
          <w:spacing w:val="-1"/>
          <w:w w:val="95"/>
        </w:rPr>
        <w:t>Summarize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(15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minutes)</w:t>
      </w:r>
    </w:p>
    <w:p w:rsidR="00A218A4" w:rsidRDefault="00B00C06" w:rsidP="00816669">
      <w:pPr>
        <w:pStyle w:val="BodyText"/>
        <w:numPr>
          <w:ilvl w:val="0"/>
          <w:numId w:val="6"/>
        </w:numPr>
        <w:spacing w:before="149" w:line="245" w:lineRule="auto"/>
        <w:ind w:left="1434" w:right="805" w:hanging="357"/>
      </w:pP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brainstorm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modeling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Watch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videos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Launch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generate </w:t>
      </w:r>
      <w:r>
        <w:rPr>
          <w:color w:val="231F20"/>
          <w:spacing w:val="-1"/>
        </w:rPr>
        <w:t>additional</w:t>
      </w:r>
      <w:r>
        <w:rPr>
          <w:color w:val="231F20"/>
        </w:rPr>
        <w:t xml:space="preserve"> ideas.</w:t>
      </w:r>
    </w:p>
    <w:sectPr w:rsidR="00A218A4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06" w:rsidRDefault="00B00C06">
      <w:r>
        <w:separator/>
      </w:r>
    </w:p>
  </w:endnote>
  <w:endnote w:type="continuationSeparator" w:id="0">
    <w:p w:rsidR="00B00C06" w:rsidRDefault="00B0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8A4" w:rsidRDefault="00B00C0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A218A4" w:rsidRDefault="00B00C0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06" w:rsidRDefault="00B00C06">
      <w:r>
        <w:separator/>
      </w:r>
    </w:p>
  </w:footnote>
  <w:footnote w:type="continuationSeparator" w:id="0">
    <w:p w:rsidR="00B00C06" w:rsidRDefault="00B0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A05"/>
    <w:multiLevelType w:val="hybridMultilevel"/>
    <w:tmpl w:val="65AAC322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0">
    <w:nsid w:val="1F6361A1"/>
    <w:multiLevelType w:val="hybridMultilevel"/>
    <w:tmpl w:val="AD2E2912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" w15:restartNumberingAfterBreak="0">
    <w:nsid w:val="3E823B7B"/>
    <w:multiLevelType w:val="hybridMultilevel"/>
    <w:tmpl w:val="15828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C5633"/>
    <w:multiLevelType w:val="hybridMultilevel"/>
    <w:tmpl w:val="41C0C8AE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4" w15:restartNumberingAfterBreak="0">
    <w:nsid w:val="54132420"/>
    <w:multiLevelType w:val="hybridMultilevel"/>
    <w:tmpl w:val="565C6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25B52"/>
    <w:multiLevelType w:val="hybridMultilevel"/>
    <w:tmpl w:val="2188E3DC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18A4"/>
    <w:rsid w:val="00055370"/>
    <w:rsid w:val="00816669"/>
    <w:rsid w:val="00A218A4"/>
    <w:rsid w:val="00B00C06"/>
    <w:rsid w:val="00C0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9984A8"/>
  <w15:docId w15:val="{3302AFCE-1DC7-489F-B197-0D7B9025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0" w:hanging="301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kercad.com/learn/project-gallery%3BcollectionId%3DOPC41AJJK" TargetMode="External"/><Relationship Id="rId13" Type="http://schemas.openxmlformats.org/officeDocument/2006/relationships/hyperlink" Target="http://www.tinkercad.com/learn/overview/O8XV0X1IRXTXGI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nkercad.com/learn/overview/OXPM7A5IR" TargetMode="External"/><Relationship Id="rId12" Type="http://schemas.openxmlformats.org/officeDocument/2006/relationships/hyperlink" Target="http://www.tinkercad.com/learn/project-gallery%3Bcol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nkercad.com/learn/overview/OX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kercad.com/learn/overview/O8XV0X1IRXTXGIH%3B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4</cp:revision>
  <dcterms:created xsi:type="dcterms:W3CDTF">2022-07-13T17:50:00Z</dcterms:created>
  <dcterms:modified xsi:type="dcterms:W3CDTF">2022-07-15T08:11:00Z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