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0"/>
        <w:ind w:left="100" w:right="0" w:firstLine="0"/>
        <w:jc w:val="left"/>
        <w:rPr>
          <w:rFonts w:ascii="League Gothic" w:hAnsi="League Gothic" w:cs="League Gothic" w:eastAsia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Guiding</w:t>
      </w:r>
      <w:r>
        <w:rPr>
          <w:rFonts w:ascii="League Gothic"/>
          <w:color w:val="231F20"/>
          <w:spacing w:val="-7"/>
          <w:sz w:val="40"/>
        </w:rPr>
        <w:t> </w:t>
      </w:r>
      <w:r>
        <w:rPr>
          <w:rFonts w:ascii="League Gothic"/>
          <w:color w:val="231F20"/>
          <w:sz w:val="40"/>
        </w:rPr>
        <w:t>Questions</w:t>
      </w:r>
      <w:r>
        <w:rPr>
          <w:rFonts w:ascii="League Gothic"/>
          <w:color w:val="231F20"/>
          <w:spacing w:val="-6"/>
          <w:sz w:val="40"/>
        </w:rPr>
        <w:t> </w:t>
      </w:r>
      <w:r>
        <w:rPr>
          <w:rFonts w:ascii="League Gothic"/>
          <w:color w:val="231F20"/>
          <w:sz w:val="40"/>
        </w:rPr>
        <w:t>for</w:t>
      </w:r>
      <w:r>
        <w:rPr>
          <w:rFonts w:ascii="League Gothic"/>
          <w:color w:val="231F20"/>
          <w:spacing w:val="-5"/>
          <w:sz w:val="40"/>
        </w:rPr>
        <w:t> </w:t>
      </w:r>
      <w:r>
        <w:rPr>
          <w:rFonts w:ascii="League Gothic"/>
          <w:color w:val="231F20"/>
          <w:sz w:val="40"/>
        </w:rPr>
        <w:t>What</w:t>
      </w:r>
      <w:r>
        <w:rPr>
          <w:rFonts w:ascii="League Gothic"/>
          <w:color w:val="231F20"/>
          <w:spacing w:val="-6"/>
          <w:sz w:val="40"/>
        </w:rPr>
        <w:t> </w:t>
      </w:r>
      <w:r>
        <w:rPr>
          <w:rFonts w:ascii="League Gothic"/>
          <w:color w:val="231F20"/>
          <w:sz w:val="40"/>
        </w:rPr>
        <w:t>Matters</w:t>
      </w:r>
      <w:r>
        <w:rPr>
          <w:rFonts w:ascii="League Gothic"/>
          <w:sz w:val="40"/>
        </w:rPr>
      </w:r>
    </w:p>
    <w:p>
      <w:pPr>
        <w:spacing w:line="240" w:lineRule="auto" w:before="0"/>
        <w:rPr>
          <w:rFonts w:ascii="League Gothic" w:hAnsi="League Gothic" w:cs="League Gothic" w:eastAsia="League Gothic"/>
          <w:sz w:val="20"/>
          <w:szCs w:val="20"/>
        </w:rPr>
      </w:pPr>
    </w:p>
    <w:p>
      <w:pPr>
        <w:spacing w:line="240" w:lineRule="auto" w:before="6"/>
        <w:rPr>
          <w:rFonts w:ascii="League Gothic" w:hAnsi="League Gothic" w:cs="League Gothic" w:eastAsia="League Gothic"/>
          <w:sz w:val="24"/>
          <w:szCs w:val="24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0"/>
        <w:gridCol w:w="6050"/>
      </w:tblGrid>
      <w:tr>
        <w:trPr>
          <w:trHeight w:val="432" w:hRule="exact"/>
        </w:trPr>
        <w:tc>
          <w:tcPr>
            <w:tcW w:w="1078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>
            <w:pPr>
              <w:pStyle w:val="TableParagraph"/>
              <w:spacing w:line="240" w:lineRule="auto" w:before="71"/>
              <w:ind w:left="3182" w:right="0"/>
              <w:jc w:val="left"/>
              <w:rPr>
                <w:rFonts w:ascii="Gotham Black" w:hAnsi="Gotham Black" w:cs="Gotham Black" w:eastAsia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w w:val="95"/>
                <w:sz w:val="24"/>
              </w:rPr>
              <w:t>Guiding</w:t>
            </w:r>
            <w:r>
              <w:rPr>
                <w:rFonts w:ascii="Gotham Black"/>
                <w:b/>
                <w:color w:val="FFFFFF"/>
                <w:spacing w:val="-5"/>
                <w:w w:val="95"/>
                <w:sz w:val="24"/>
              </w:rPr>
              <w:t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Questions</w:t>
            </w:r>
            <w:r>
              <w:rPr>
                <w:rFonts w:ascii="Gotham Black"/>
                <w:b/>
                <w:color w:val="FFFFFF"/>
                <w:spacing w:val="-5"/>
                <w:w w:val="95"/>
                <w:sz w:val="24"/>
              </w:rPr>
              <w:t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for</w:t>
            </w:r>
            <w:r>
              <w:rPr>
                <w:rFonts w:ascii="Gotham Black"/>
                <w:b/>
                <w:color w:val="FFFFFF"/>
                <w:spacing w:val="-5"/>
                <w:w w:val="95"/>
                <w:sz w:val="24"/>
              </w:rPr>
              <w:t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What</w:t>
            </w:r>
            <w:r>
              <w:rPr>
                <w:rFonts w:ascii="Gotham Black"/>
                <w:b/>
                <w:color w:val="FFFFFF"/>
                <w:spacing w:val="-5"/>
                <w:w w:val="95"/>
                <w:sz w:val="24"/>
              </w:rPr>
              <w:t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Matters</w:t>
            </w:r>
            <w:r>
              <w:rPr>
                <w:rFonts w:ascii="Gotham Black"/>
                <w:sz w:val="24"/>
              </w:rPr>
            </w:r>
          </w:p>
        </w:tc>
      </w:tr>
      <w:tr>
        <w:trPr>
          <w:trHeight w:val="5200" w:hRule="exact"/>
        </w:trPr>
        <w:tc>
          <w:tcPr>
            <w:tcW w:w="4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6"/>
              <w:ind w:right="89"/>
              <w:jc w:val="center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Content</w:t>
            </w:r>
            <w:r>
              <w:rPr>
                <w:rFonts w:ascii="Gotham Bold"/>
                <w:b/>
                <w:color w:val="231F20"/>
                <w:spacing w:val="-5"/>
                <w:w w:val="95"/>
                <w:sz w:val="18"/>
              </w:rPr>
              <w:t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Matters</w:t>
            </w:r>
            <w:r>
              <w:rPr>
                <w:rFonts w:ascii="Gotham Bold"/>
                <w:sz w:val="18"/>
              </w:rPr>
            </w:r>
          </w:p>
          <w:p>
            <w:pPr>
              <w:pStyle w:val="TableParagraph"/>
              <w:spacing w:line="240" w:lineRule="auto" w:before="94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When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considering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any</w:t>
            </w:r>
            <w:r>
              <w:rPr>
                <w:rFonts w:ascii="Gotham Book"/>
                <w:b w:val="0"/>
                <w:color w:val="231F20"/>
                <w:sz w:val="18"/>
              </w:rPr>
              <w:t> SJML, ask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yourself: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20" w:lineRule="exact" w:before="91"/>
              <w:ind w:left="469" w:right="779" w:hanging="270"/>
              <w:jc w:val="left"/>
              <w:rPr>
                <w:rFonts w:ascii="Gotham Book" w:hAnsi="Gotham Book" w:cs="Gotham Book" w:eastAsia="Gotham Book"/>
                <w:sz w:val="19"/>
                <w:szCs w:val="19"/>
              </w:rPr>
            </w:pPr>
            <w:r>
              <w:rPr>
                <w:rFonts w:ascii="Gotham Medium"/>
                <w:b w:val="0"/>
                <w:color w:val="231F20"/>
                <w:sz w:val="19"/>
              </w:rPr>
              <w:t>1. </w:t>
            </w:r>
            <w:r>
              <w:rPr>
                <w:rFonts w:ascii="Gotham Medium"/>
                <w:b w:val="0"/>
                <w:color w:val="231F20"/>
                <w:spacing w:val="29"/>
                <w:sz w:val="19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9"/>
              </w:rPr>
              <w:t>How</w:t>
            </w:r>
            <w:r>
              <w:rPr>
                <w:rFonts w:ascii="Gotham Book"/>
                <w:b w:val="0"/>
                <w:color w:val="231F20"/>
                <w:sz w:val="19"/>
              </w:rPr>
              <w:t> will the </w:t>
            </w:r>
            <w:r>
              <w:rPr>
                <w:rFonts w:ascii="Gotham Book"/>
                <w:b w:val="0"/>
                <w:color w:val="231F20"/>
                <w:spacing w:val="-1"/>
                <w:sz w:val="19"/>
              </w:rPr>
              <w:t>lesson</w:t>
            </w:r>
            <w:r>
              <w:rPr>
                <w:rFonts w:ascii="Gotham Book"/>
                <w:b w:val="0"/>
                <w:color w:val="231F20"/>
                <w:sz w:val="19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9"/>
              </w:rPr>
              <w:t>contribute</w:t>
            </w:r>
            <w:r>
              <w:rPr>
                <w:rFonts w:ascii="Gotham Book"/>
                <w:b w:val="0"/>
                <w:color w:val="231F20"/>
                <w:sz w:val="19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9"/>
              </w:rPr>
              <w:t>to</w:t>
            </w:r>
            <w:r>
              <w:rPr>
                <w:rFonts w:ascii="Gotham Book"/>
                <w:b w:val="0"/>
                <w:color w:val="231F20"/>
                <w:sz w:val="19"/>
              </w:rPr>
              <w:t> the</w:t>
            </w:r>
            <w:r>
              <w:rPr>
                <w:rFonts w:ascii="Gotham Book"/>
                <w:b w:val="0"/>
                <w:color w:val="231F20"/>
                <w:spacing w:val="21"/>
                <w:sz w:val="19"/>
              </w:rPr>
              <w:t> </w:t>
            </w:r>
            <w:r>
              <w:rPr>
                <w:rFonts w:ascii="Gotham Book"/>
                <w:b w:val="0"/>
                <w:color w:val="231F20"/>
                <w:sz w:val="19"/>
              </w:rPr>
              <w:t>learning goals </w:t>
            </w:r>
            <w:r>
              <w:rPr>
                <w:rFonts w:ascii="Gotham Book"/>
                <w:b w:val="0"/>
                <w:color w:val="231F20"/>
                <w:spacing w:val="-1"/>
                <w:sz w:val="19"/>
              </w:rPr>
              <w:t>for</w:t>
            </w:r>
            <w:r>
              <w:rPr>
                <w:rFonts w:ascii="Gotham Book"/>
                <w:b w:val="0"/>
                <w:color w:val="231F20"/>
                <w:sz w:val="19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9"/>
              </w:rPr>
              <w:t>my</w:t>
            </w:r>
            <w:r>
              <w:rPr>
                <w:rFonts w:ascii="Gotham Book"/>
                <w:b w:val="0"/>
                <w:color w:val="231F20"/>
                <w:sz w:val="19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9"/>
              </w:rPr>
              <w:t>class?</w:t>
            </w:r>
            <w:r>
              <w:rPr>
                <w:rFonts w:ascii="Gotham Book"/>
                <w:sz w:val="19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44" w:lineRule="auto" w:before="93" w:after="0"/>
              <w:ind w:left="470" w:right="331" w:hanging="27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How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does the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lesson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contribute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to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develop-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31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ing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students’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deep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understanding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of the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37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mathematical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standards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for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the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course?</w:t>
            </w:r>
            <w:r>
              <w:rPr>
                <w:rFonts w:ascii="Gotham Book" w:hAnsi="Gotham Book" w:cs="Gotham Book" w:eastAsia="Gotham Book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44" w:lineRule="auto" w:before="90" w:after="0"/>
              <w:ind w:left="470" w:right="198" w:hanging="27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b w:val="0"/>
                <w:color w:val="231F20"/>
                <w:sz w:val="18"/>
              </w:rPr>
              <w:t> does the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lesson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connect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an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issue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b w:val="0"/>
                <w:color w:val="231F20"/>
                <w:spacing w:val="33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is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relevant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my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students?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44" w:lineRule="auto" w:before="90" w:after="0"/>
              <w:ind w:left="470" w:right="522" w:hanging="27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b w:val="0"/>
                <w:color w:val="231F20"/>
                <w:sz w:val="18"/>
              </w:rPr>
              <w:t> does the SJML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allow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students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use</w:t>
            </w:r>
            <w:r>
              <w:rPr>
                <w:rFonts w:ascii="Gotham Book"/>
                <w:b w:val="0"/>
                <w:color w:val="231F20"/>
                <w:spacing w:val="28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mathematics</w:t>
            </w:r>
            <w:r>
              <w:rPr>
                <w:rFonts w:ascii="Gotham Book"/>
                <w:b w:val="0"/>
                <w:color w:val="231F20"/>
                <w:sz w:val="18"/>
              </w:rPr>
              <w:t> as a sociopolitical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tool</w:t>
            </w:r>
            <w:r>
              <w:rPr>
                <w:rFonts w:ascii="Gotham Book"/>
                <w:b w:val="0"/>
                <w:color w:val="231F20"/>
                <w:sz w:val="18"/>
              </w:rPr>
              <w:t> of</w:t>
            </w:r>
            <w:r>
              <w:rPr>
                <w:rFonts w:ascii="Gotham Book"/>
                <w:b w:val="0"/>
                <w:color w:val="231F20"/>
                <w:spacing w:val="21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analysis?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0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right="87"/>
              <w:jc w:val="center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w w:val="95"/>
                <w:sz w:val="18"/>
              </w:rPr>
              <w:t>Context</w:t>
            </w:r>
            <w:r>
              <w:rPr>
                <w:rFonts w:ascii="Gotham Bold"/>
                <w:b/>
                <w:color w:val="231F20"/>
                <w:spacing w:val="-6"/>
                <w:w w:val="95"/>
                <w:sz w:val="18"/>
              </w:rPr>
              <w:t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Matters</w:t>
            </w:r>
            <w:r>
              <w:rPr>
                <w:rFonts w:ascii="Gotham Bold"/>
                <w:sz w:val="18"/>
              </w:rPr>
            </w:r>
          </w:p>
          <w:p>
            <w:pPr>
              <w:pStyle w:val="TableParagraph"/>
              <w:spacing w:line="240" w:lineRule="auto" w:before="94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When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considering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any</w:t>
            </w:r>
            <w:r>
              <w:rPr>
                <w:rFonts w:ascii="Gotham Book"/>
                <w:b w:val="0"/>
                <w:color w:val="231F20"/>
                <w:sz w:val="18"/>
              </w:rPr>
              <w:t> SJML, ask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yourself: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20" w:lineRule="exact" w:before="91"/>
              <w:ind w:left="469" w:right="263" w:hanging="270"/>
              <w:jc w:val="left"/>
              <w:rPr>
                <w:rFonts w:ascii="Gotham Book" w:hAnsi="Gotham Book" w:cs="Gotham Book" w:eastAsia="Gotham Book"/>
                <w:sz w:val="19"/>
                <w:szCs w:val="19"/>
              </w:rPr>
            </w:pPr>
            <w:r>
              <w:rPr>
                <w:rFonts w:ascii="Gotham Medium" w:hAnsi="Gotham Medium" w:cs="Gotham Medium" w:eastAsia="Gotham Medium"/>
                <w:b w:val="0"/>
                <w:bCs w:val="0"/>
                <w:color w:val="231F20"/>
                <w:sz w:val="19"/>
                <w:szCs w:val="19"/>
              </w:rPr>
              <w:t>1. </w:t>
            </w:r>
            <w:r>
              <w:rPr>
                <w:rFonts w:ascii="Gotham Medium" w:hAnsi="Gotham Medium" w:cs="Gotham Medium" w:eastAsia="Gotham Medium"/>
                <w:b w:val="0"/>
                <w:bCs w:val="0"/>
                <w:color w:val="231F20"/>
                <w:spacing w:val="29"/>
                <w:sz w:val="19"/>
                <w:szCs w:val="19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9"/>
                <w:szCs w:val="19"/>
              </w:rPr>
              <w:t>What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is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9"/>
                <w:szCs w:val="19"/>
              </w:rPr>
              <w:t>my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purpose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9"/>
                <w:szCs w:val="19"/>
              </w:rPr>
              <w:t>for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including the social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9"/>
                <w:szCs w:val="19"/>
              </w:rPr>
              <w:t>justice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9"/>
                <w:szCs w:val="19"/>
              </w:rPr>
              <w:t>topic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30"/>
                <w:sz w:val="19"/>
                <w:szCs w:val="19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as part of the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9"/>
                <w:szCs w:val="19"/>
              </w:rPr>
              <w:t>lesson?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9"/>
                <w:szCs w:val="19"/>
              </w:rPr>
              <w:t>Consider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the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9"/>
                <w:szCs w:val="19"/>
              </w:rPr>
              <w:t>overarching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goals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25"/>
                <w:sz w:val="19"/>
                <w:szCs w:val="19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9"/>
                <w:szCs w:val="19"/>
              </w:rPr>
              <w:t>for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9"/>
                <w:szCs w:val="19"/>
              </w:rPr>
              <w:t>your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9"/>
                <w:szCs w:val="19"/>
              </w:rPr>
              <w:t>class,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alignment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9"/>
                <w:szCs w:val="19"/>
              </w:rPr>
              <w:t>to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9"/>
                <w:szCs w:val="19"/>
              </w:rPr>
              <w:t>content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9"/>
                <w:szCs w:val="19"/>
              </w:rPr>
              <w:t>standards,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9"/>
                <w:szCs w:val="19"/>
              </w:rPr>
              <w:t>connec-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35"/>
                <w:sz w:val="19"/>
                <w:szCs w:val="19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tions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9"/>
                <w:szCs w:val="19"/>
              </w:rPr>
              <w:t>to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9"/>
                <w:szCs w:val="19"/>
              </w:rPr>
              <w:t>students’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9"/>
                <w:szCs w:val="19"/>
              </w:rPr>
              <w:t>lived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9"/>
                <w:szCs w:val="19"/>
              </w:rPr>
              <w:t>experiences,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9"/>
                <w:szCs w:val="19"/>
              </w:rPr>
              <w:t>possible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biases and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43"/>
                <w:sz w:val="19"/>
                <w:szCs w:val="19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9"/>
                <w:szCs w:val="19"/>
              </w:rPr>
              <w:t>alternative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9"/>
                <w:szCs w:val="19"/>
              </w:rPr>
              <w:t>perspectives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of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9"/>
                <w:szCs w:val="19"/>
              </w:rPr>
              <w:t>yourself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and others, and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9"/>
                <w:szCs w:val="19"/>
              </w:rPr>
              <w:t>how</w:t>
            </w:r>
            <w:r>
              <w:rPr>
                <w:rFonts w:ascii="Gotham Book" w:hAnsi="Gotham Book" w:cs="Gotham Book" w:eastAsia="Gotham Book"/>
                <w:sz w:val="19"/>
                <w:szCs w:val="19"/>
              </w:rPr>
            </w:r>
          </w:p>
          <w:p>
            <w:pPr>
              <w:pStyle w:val="TableParagraph"/>
              <w:spacing w:line="220" w:lineRule="exact"/>
              <w:ind w:left="469" w:right="225"/>
              <w:jc w:val="left"/>
              <w:rPr>
                <w:rFonts w:ascii="Gotham Book" w:hAnsi="Gotham Book" w:cs="Gotham Book" w:eastAsia="Gotham Book"/>
                <w:sz w:val="19"/>
                <w:szCs w:val="19"/>
              </w:rPr>
            </w:pP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9"/>
                <w:szCs w:val="19"/>
              </w:rPr>
              <w:t>you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will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9"/>
                <w:szCs w:val="19"/>
              </w:rPr>
              <w:t>facilitate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the learning and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9"/>
                <w:szCs w:val="19"/>
              </w:rPr>
              <w:t>conversations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9"/>
                <w:szCs w:val="19"/>
              </w:rPr>
              <w:t>to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9"/>
                <w:szCs w:val="19"/>
              </w:rPr>
              <w:t>allow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33"/>
                <w:sz w:val="19"/>
                <w:szCs w:val="19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9"/>
                <w:szCs w:val="19"/>
              </w:rPr>
              <w:t>students’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9"/>
                <w:szCs w:val="19"/>
              </w:rPr>
              <w:t>voices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9"/>
                <w:szCs w:val="19"/>
              </w:rPr>
              <w:t>to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be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9"/>
                <w:szCs w:val="19"/>
              </w:rPr>
              <w:t>shared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9"/>
                <w:szCs w:val="19"/>
              </w:rPr>
              <w:t> and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9"/>
                <w:szCs w:val="19"/>
              </w:rPr>
              <w:t>heard.</w:t>
            </w:r>
            <w:r>
              <w:rPr>
                <w:rFonts w:ascii="Gotham Book" w:hAnsi="Gotham Book" w:cs="Gotham Book" w:eastAsia="Gotham Book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44" w:lineRule="auto" w:before="93" w:after="0"/>
              <w:ind w:left="470" w:right="237" w:hanging="27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What</w:t>
            </w:r>
            <w:r>
              <w:rPr>
                <w:rFonts w:ascii="Gotham Book"/>
                <w:b w:val="0"/>
                <w:color w:val="231F20"/>
                <w:sz w:val="18"/>
              </w:rPr>
              <w:t> do I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know</w:t>
            </w:r>
            <w:r>
              <w:rPr>
                <w:rFonts w:ascii="Gotham Book"/>
                <w:b w:val="0"/>
                <w:color w:val="231F20"/>
                <w:sz w:val="18"/>
              </w:rPr>
              <w:t> about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b w:val="0"/>
                <w:color w:val="231F20"/>
                <w:sz w:val="18"/>
              </w:rPr>
              <w:t> this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topic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intersects</w:t>
            </w:r>
            <w:r>
              <w:rPr>
                <w:rFonts w:ascii="Gotham Book"/>
                <w:b w:val="0"/>
                <w:color w:val="231F20"/>
                <w:sz w:val="18"/>
              </w:rPr>
              <w:t> with local</w:t>
            </w:r>
            <w:r>
              <w:rPr>
                <w:rFonts w:ascii="Gotham Book"/>
                <w:b w:val="0"/>
                <w:color w:val="231F20"/>
                <w:spacing w:val="33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concerns</w:t>
            </w:r>
            <w:r>
              <w:rPr>
                <w:rFonts w:ascii="Gotham Book"/>
                <w:b w:val="0"/>
                <w:color w:val="231F20"/>
                <w:sz w:val="18"/>
              </w:rPr>
              <w:t> and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interests?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b w:val="0"/>
                <w:color w:val="231F20"/>
                <w:sz w:val="18"/>
              </w:rPr>
              <w:t> might this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topic</w:t>
            </w:r>
            <w:r>
              <w:rPr>
                <w:rFonts w:ascii="Gotham Book"/>
                <w:b w:val="0"/>
                <w:color w:val="231F20"/>
                <w:sz w:val="18"/>
              </w:rPr>
              <w:t> be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received</w:t>
            </w:r>
            <w:r>
              <w:rPr>
                <w:rFonts w:ascii="Gotham Book"/>
                <w:b w:val="0"/>
                <w:color w:val="231F20"/>
                <w:sz w:val="18"/>
              </w:rPr>
              <w:t> in</w:t>
            </w:r>
            <w:r>
              <w:rPr>
                <w:rFonts w:ascii="Gotham Book"/>
                <w:b w:val="0"/>
                <w:color w:val="231F20"/>
                <w:spacing w:val="25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my</w:t>
            </w:r>
            <w:r>
              <w:rPr>
                <w:rFonts w:ascii="Gotham Book"/>
                <w:b w:val="0"/>
                <w:color w:val="231F20"/>
                <w:sz w:val="18"/>
              </w:rPr>
              <w:t> local setting?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44" w:lineRule="auto" w:before="90" w:after="0"/>
              <w:ind w:left="470" w:right="921" w:hanging="27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How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does the SJML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contribute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to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building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students’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27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identity and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agency?</w:t>
            </w:r>
            <w:r>
              <w:rPr>
                <w:rFonts w:ascii="Gotham Book" w:hAnsi="Gotham Book" w:cs="Gotham Book" w:eastAsia="Gotham Book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44" w:lineRule="auto" w:before="90" w:after="0"/>
              <w:ind w:left="470" w:right="597" w:hanging="27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Who is on the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interdisciplinary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team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could</w:t>
            </w:r>
            <w:r>
              <w:rPr>
                <w:rFonts w:ascii="Gotham Book"/>
                <w:b w:val="0"/>
                <w:color w:val="231F20"/>
                <w:sz w:val="18"/>
              </w:rPr>
              <w:t> be allies</w:t>
            </w:r>
            <w:r>
              <w:rPr>
                <w:rFonts w:ascii="Gotham Book"/>
                <w:b w:val="0"/>
                <w:color w:val="231F20"/>
                <w:spacing w:val="33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ready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support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you?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44" w:lineRule="auto" w:before="90" w:after="0"/>
              <w:ind w:left="470" w:right="744" w:hanging="27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What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interdisciplinary</w:t>
            </w:r>
            <w:r>
              <w:rPr>
                <w:rFonts w:ascii="Gotham Book"/>
                <w:b w:val="0"/>
                <w:color w:val="231F20"/>
                <w:sz w:val="18"/>
              </w:rPr>
              <w:t> opportunities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exist</w:t>
            </w:r>
            <w:r>
              <w:rPr>
                <w:rFonts w:ascii="Gotham Book"/>
                <w:b w:val="0"/>
                <w:color w:val="231F20"/>
                <w:sz w:val="18"/>
              </w:rPr>
              <w:t> among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your</w:t>
            </w:r>
            <w:r>
              <w:rPr>
                <w:rFonts w:ascii="Gotham Book"/>
                <w:b w:val="0"/>
                <w:color w:val="231F20"/>
                <w:spacing w:val="35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grade-level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team?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44" w:lineRule="auto" w:before="90" w:after="0"/>
              <w:ind w:left="470" w:right="779" w:hanging="27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b w:val="0"/>
                <w:color w:val="231F20"/>
                <w:sz w:val="18"/>
              </w:rPr>
              <w:t> can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you</w:t>
            </w:r>
            <w:r>
              <w:rPr>
                <w:rFonts w:ascii="Gotham Book"/>
                <w:b w:val="0"/>
                <w:color w:val="231F20"/>
                <w:sz w:val="18"/>
              </w:rPr>
              <w:t> support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students</w:t>
            </w:r>
            <w:r>
              <w:rPr>
                <w:rFonts w:ascii="Gotham Book"/>
                <w:b w:val="0"/>
                <w:color w:val="231F20"/>
                <w:sz w:val="18"/>
              </w:rPr>
              <w:t> who might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experience</w:t>
            </w:r>
            <w:r>
              <w:rPr>
                <w:rFonts w:ascii="Gotham Book"/>
                <w:b w:val="0"/>
                <w:color w:val="231F20"/>
                <w:spacing w:val="29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trauma</w:t>
            </w:r>
            <w:r>
              <w:rPr>
                <w:rFonts w:ascii="Gotham Book"/>
                <w:b w:val="0"/>
                <w:color w:val="231F20"/>
                <w:sz w:val="18"/>
              </w:rPr>
              <w:t> as a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result</w:t>
            </w:r>
            <w:r>
              <w:rPr>
                <w:rFonts w:ascii="Gotham Book"/>
                <w:b w:val="0"/>
                <w:color w:val="231F20"/>
                <w:sz w:val="18"/>
              </w:rPr>
              <w:t> of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discussing</w:t>
            </w:r>
            <w:r>
              <w:rPr>
                <w:rFonts w:ascii="Gotham Book"/>
                <w:b w:val="0"/>
                <w:color w:val="231F20"/>
                <w:sz w:val="18"/>
              </w:rPr>
              <w:t> social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justice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topics?</w:t>
            </w:r>
            <w:r>
              <w:rPr>
                <w:rFonts w:ascii="Gotham Book"/>
                <w:sz w:val="18"/>
              </w:rPr>
            </w:r>
          </w:p>
        </w:tc>
      </w:tr>
      <w:tr>
        <w:trPr>
          <w:trHeight w:val="3570" w:hRule="exact"/>
        </w:trPr>
        <w:tc>
          <w:tcPr>
            <w:tcW w:w="4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5"/>
              <w:ind w:right="88"/>
              <w:jc w:val="center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w w:val="95"/>
                <w:sz w:val="18"/>
              </w:rPr>
              <w:t>When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Matters</w:t>
            </w:r>
            <w:r>
              <w:rPr>
                <w:rFonts w:ascii="Gotham Bold"/>
                <w:sz w:val="18"/>
              </w:rPr>
            </w:r>
          </w:p>
          <w:p>
            <w:pPr>
              <w:pStyle w:val="TableParagraph"/>
              <w:spacing w:line="240" w:lineRule="auto" w:before="94"/>
              <w:ind w:left="109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When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considering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any</w:t>
            </w:r>
            <w:r>
              <w:rPr>
                <w:rFonts w:ascii="Gotham Book"/>
                <w:b w:val="0"/>
                <w:color w:val="231F20"/>
                <w:sz w:val="18"/>
              </w:rPr>
              <w:t> SJML, ask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yourself: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20" w:lineRule="exact" w:before="91"/>
              <w:ind w:left="469" w:right="590" w:hanging="270"/>
              <w:jc w:val="left"/>
              <w:rPr>
                <w:rFonts w:ascii="Gotham Book" w:hAnsi="Gotham Book" w:cs="Gotham Book" w:eastAsia="Gotham Book"/>
                <w:sz w:val="19"/>
                <w:szCs w:val="19"/>
              </w:rPr>
            </w:pPr>
            <w:r>
              <w:rPr>
                <w:rFonts w:ascii="Gotham Medium"/>
                <w:b w:val="0"/>
                <w:color w:val="231F20"/>
                <w:sz w:val="19"/>
              </w:rPr>
              <w:t>1. </w:t>
            </w:r>
            <w:r>
              <w:rPr>
                <w:rFonts w:ascii="Gotham Medium"/>
                <w:b w:val="0"/>
                <w:color w:val="231F20"/>
                <w:spacing w:val="29"/>
                <w:sz w:val="19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9"/>
              </w:rPr>
              <w:t>How</w:t>
            </w:r>
            <w:r>
              <w:rPr>
                <w:rFonts w:ascii="Gotham Book"/>
                <w:b w:val="0"/>
                <w:color w:val="231F20"/>
                <w:sz w:val="19"/>
              </w:rPr>
              <w:t> might this SJML </w:t>
            </w:r>
            <w:r>
              <w:rPr>
                <w:rFonts w:ascii="Gotham Book"/>
                <w:b w:val="0"/>
                <w:color w:val="231F20"/>
                <w:spacing w:val="-1"/>
                <w:sz w:val="19"/>
              </w:rPr>
              <w:t>contribute</w:t>
            </w:r>
            <w:r>
              <w:rPr>
                <w:rFonts w:ascii="Gotham Book"/>
                <w:b w:val="0"/>
                <w:color w:val="231F20"/>
                <w:sz w:val="19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9"/>
              </w:rPr>
              <w:t>to</w:t>
            </w:r>
            <w:r>
              <w:rPr>
                <w:rFonts w:ascii="Gotham Book"/>
                <w:b w:val="0"/>
                <w:color w:val="231F20"/>
                <w:sz w:val="19"/>
              </w:rPr>
              <w:t> the</w:t>
            </w:r>
            <w:r>
              <w:rPr>
                <w:rFonts w:ascii="Gotham Book"/>
                <w:b w:val="0"/>
                <w:color w:val="231F20"/>
                <w:spacing w:val="27"/>
                <w:sz w:val="19"/>
              </w:rPr>
              <w:t> </w:t>
            </w:r>
            <w:r>
              <w:rPr>
                <w:rFonts w:ascii="Gotham Book"/>
                <w:b w:val="0"/>
                <w:color w:val="231F20"/>
                <w:sz w:val="19"/>
              </w:rPr>
              <w:t>goals </w:t>
            </w:r>
            <w:r>
              <w:rPr>
                <w:rFonts w:ascii="Gotham Book"/>
                <w:b w:val="0"/>
                <w:color w:val="231F20"/>
                <w:spacing w:val="-1"/>
                <w:sz w:val="19"/>
              </w:rPr>
              <w:t>for</w:t>
            </w:r>
            <w:r>
              <w:rPr>
                <w:rFonts w:ascii="Gotham Book"/>
                <w:b w:val="0"/>
                <w:color w:val="231F20"/>
                <w:sz w:val="19"/>
              </w:rPr>
              <w:t> this particular unit or </w:t>
            </w:r>
            <w:r>
              <w:rPr>
                <w:rFonts w:ascii="Gotham Book"/>
                <w:b w:val="0"/>
                <w:color w:val="231F20"/>
                <w:spacing w:val="-2"/>
                <w:sz w:val="19"/>
              </w:rPr>
              <w:t>course?</w:t>
            </w:r>
            <w:r>
              <w:rPr>
                <w:rFonts w:ascii="Gotham Book"/>
                <w:sz w:val="19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44" w:lineRule="auto" w:before="93" w:after="0"/>
              <w:ind w:left="470" w:right="699" w:hanging="27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What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current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events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relevant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this</w:t>
            </w:r>
            <w:r>
              <w:rPr>
                <w:rFonts w:ascii="Gotham Book"/>
                <w:b w:val="0"/>
                <w:color w:val="231F20"/>
                <w:spacing w:val="25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SJML?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44" w:lineRule="auto" w:before="90" w:after="0"/>
              <w:ind w:left="470" w:right="502" w:hanging="27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b w:val="0"/>
                <w:color w:val="231F20"/>
                <w:sz w:val="18"/>
              </w:rPr>
              <w:t> does the SJML build on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previous</w:t>
            </w:r>
            <w:r>
              <w:rPr>
                <w:rFonts w:ascii="Gotham Book"/>
                <w:b w:val="0"/>
                <w:color w:val="231F20"/>
                <w:sz w:val="18"/>
              </w:rPr>
              <w:t> les-</w:t>
            </w:r>
            <w:r>
              <w:rPr>
                <w:rFonts w:ascii="Gotham Book"/>
                <w:b w:val="0"/>
                <w:color w:val="231F20"/>
                <w:spacing w:val="28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sons or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preview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future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lessons?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44" w:lineRule="auto" w:before="90" w:after="0"/>
              <w:ind w:left="470" w:right="525" w:hanging="27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What</w:t>
            </w:r>
            <w:r>
              <w:rPr>
                <w:rFonts w:ascii="Gotham Book"/>
                <w:b w:val="0"/>
                <w:color w:val="231F20"/>
                <w:sz w:val="18"/>
              </w:rPr>
              <w:t> might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your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students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already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know</w:t>
            </w:r>
            <w:r>
              <w:rPr>
                <w:rFonts w:ascii="Gotham Book"/>
                <w:b w:val="0"/>
                <w:color w:val="231F20"/>
                <w:spacing w:val="35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z w:val="18"/>
              </w:rPr>
              <w:t>about the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mathematical</w:t>
            </w:r>
            <w:r>
              <w:rPr>
                <w:rFonts w:ascii="Gotham Book"/>
                <w:b w:val="0"/>
                <w:color w:val="231F20"/>
                <w:sz w:val="18"/>
              </w:rPr>
              <w:t> and social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justice</w:t>
            </w:r>
            <w:r>
              <w:rPr>
                <w:rFonts w:ascii="Gotham Book"/>
                <w:b w:val="0"/>
                <w:color w:val="231F20"/>
                <w:spacing w:val="25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topic</w:t>
            </w:r>
            <w:r>
              <w:rPr>
                <w:rFonts w:ascii="Gotham Book"/>
                <w:b w:val="0"/>
                <w:color w:val="231F20"/>
                <w:sz w:val="18"/>
              </w:rPr>
              <w:t> of this </w:t>
            </w:r>
            <w:r>
              <w:rPr>
                <w:rFonts w:ascii="Gotham Book"/>
                <w:b w:val="0"/>
                <w:color w:val="231F20"/>
                <w:spacing w:val="-3"/>
                <w:sz w:val="18"/>
              </w:rPr>
              <w:t>SJML?</w:t>
            </w:r>
            <w:r>
              <w:rPr>
                <w:rFonts w:ascii="Gotham Book"/>
                <w:sz w:val="18"/>
              </w:rPr>
            </w:r>
          </w:p>
        </w:tc>
        <w:tc>
          <w:tcPr>
            <w:tcW w:w="60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7"/>
              <w:ind w:right="88"/>
              <w:jc w:val="center"/>
              <w:rPr>
                <w:rFonts w:ascii="Gotham Bold" w:hAnsi="Gotham Bold" w:cs="Gotham Bold" w:eastAsia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w w:val="95"/>
                <w:sz w:val="18"/>
              </w:rPr>
              <w:t>How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Matters</w:t>
            </w:r>
            <w:r>
              <w:rPr>
                <w:rFonts w:ascii="Gotham Bold"/>
                <w:sz w:val="18"/>
              </w:rPr>
            </w:r>
          </w:p>
          <w:p>
            <w:pPr>
              <w:pStyle w:val="TableParagraph"/>
              <w:spacing w:line="240" w:lineRule="auto" w:before="94"/>
              <w:ind w:left="110" w:right="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z w:val="18"/>
              </w:rPr>
              <w:t>When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considering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any</w:t>
            </w:r>
            <w:r>
              <w:rPr>
                <w:rFonts w:ascii="Gotham Book"/>
                <w:b w:val="0"/>
                <w:color w:val="231F20"/>
                <w:sz w:val="18"/>
              </w:rPr>
              <w:t> SJML, ask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yourself:</w:t>
            </w:r>
            <w:r>
              <w:rPr>
                <w:rFonts w:ascii="Gotham Book"/>
                <w:sz w:val="18"/>
              </w:rPr>
            </w:r>
          </w:p>
          <w:p>
            <w:pPr>
              <w:pStyle w:val="TableParagraph"/>
              <w:spacing w:line="220" w:lineRule="exact" w:before="91"/>
              <w:ind w:left="469" w:right="480" w:hanging="270"/>
              <w:jc w:val="left"/>
              <w:rPr>
                <w:rFonts w:ascii="Gotham Book" w:hAnsi="Gotham Book" w:cs="Gotham Book" w:eastAsia="Gotham Book"/>
                <w:sz w:val="19"/>
                <w:szCs w:val="19"/>
              </w:rPr>
            </w:pPr>
            <w:r>
              <w:rPr>
                <w:rFonts w:ascii="Gotham Medium"/>
                <w:b w:val="0"/>
                <w:color w:val="231F20"/>
                <w:sz w:val="19"/>
              </w:rPr>
              <w:t>1. </w:t>
            </w:r>
            <w:r>
              <w:rPr>
                <w:rFonts w:ascii="Gotham Medium"/>
                <w:b w:val="0"/>
                <w:color w:val="231F20"/>
                <w:spacing w:val="29"/>
                <w:sz w:val="19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9"/>
              </w:rPr>
              <w:t>What</w:t>
            </w:r>
            <w:r>
              <w:rPr>
                <w:rFonts w:ascii="Gotham Book"/>
                <w:b w:val="0"/>
                <w:color w:val="231F20"/>
                <w:sz w:val="19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9"/>
              </w:rPr>
              <w:t>instructional</w:t>
            </w:r>
            <w:r>
              <w:rPr>
                <w:rFonts w:ascii="Gotham Book"/>
                <w:b w:val="0"/>
                <w:color w:val="231F20"/>
                <w:sz w:val="19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9"/>
              </w:rPr>
              <w:t>strategies</w:t>
            </w:r>
            <w:r>
              <w:rPr>
                <w:rFonts w:ascii="Gotham Book"/>
                <w:b w:val="0"/>
                <w:color w:val="231F20"/>
                <w:sz w:val="19"/>
              </w:rPr>
              <w:t> will I use </w:t>
            </w:r>
            <w:r>
              <w:rPr>
                <w:rFonts w:ascii="Gotham Book"/>
                <w:b w:val="0"/>
                <w:color w:val="231F20"/>
                <w:spacing w:val="-2"/>
                <w:sz w:val="19"/>
              </w:rPr>
              <w:t>to</w:t>
            </w:r>
            <w:r>
              <w:rPr>
                <w:rFonts w:ascii="Gotham Book"/>
                <w:b w:val="0"/>
                <w:color w:val="231F20"/>
                <w:sz w:val="19"/>
              </w:rPr>
              <w:t> engage all</w:t>
            </w:r>
            <w:r>
              <w:rPr>
                <w:rFonts w:ascii="Gotham Book"/>
                <w:b w:val="0"/>
                <w:color w:val="231F20"/>
                <w:spacing w:val="49"/>
                <w:sz w:val="19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9"/>
              </w:rPr>
              <w:t>students</w:t>
            </w:r>
            <w:r>
              <w:rPr>
                <w:rFonts w:ascii="Gotham Book"/>
                <w:b w:val="0"/>
                <w:color w:val="231F20"/>
                <w:sz w:val="19"/>
              </w:rPr>
              <w:t> in the </w:t>
            </w:r>
            <w:r>
              <w:rPr>
                <w:rFonts w:ascii="Gotham Book"/>
                <w:b w:val="0"/>
                <w:color w:val="231F20"/>
                <w:spacing w:val="-1"/>
                <w:sz w:val="19"/>
              </w:rPr>
              <w:t>lesson,</w:t>
            </w:r>
            <w:r>
              <w:rPr>
                <w:rFonts w:ascii="Gotham Book"/>
                <w:b w:val="0"/>
                <w:color w:val="231F20"/>
                <w:sz w:val="19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9"/>
              </w:rPr>
              <w:t>mathematics,</w:t>
            </w:r>
            <w:r>
              <w:rPr>
                <w:rFonts w:ascii="Gotham Book"/>
                <w:b w:val="0"/>
                <w:color w:val="231F20"/>
                <w:sz w:val="19"/>
              </w:rPr>
              <w:t> and social </w:t>
            </w:r>
            <w:r>
              <w:rPr>
                <w:rFonts w:ascii="Gotham Book"/>
                <w:b w:val="0"/>
                <w:color w:val="231F20"/>
                <w:spacing w:val="-1"/>
                <w:sz w:val="19"/>
              </w:rPr>
              <w:t>justice</w:t>
            </w:r>
            <w:r>
              <w:rPr>
                <w:rFonts w:ascii="Gotham Book"/>
                <w:b w:val="0"/>
                <w:color w:val="231F20"/>
                <w:spacing w:val="47"/>
                <w:sz w:val="19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9"/>
              </w:rPr>
              <w:t>topics?</w:t>
            </w:r>
            <w:r>
              <w:rPr>
                <w:rFonts w:ascii="Gotham Book"/>
                <w:sz w:val="19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70" w:val="left" w:leader="none"/>
              </w:tabs>
              <w:spacing w:line="244" w:lineRule="auto" w:before="93" w:after="0"/>
              <w:ind w:left="470" w:right="417" w:hanging="27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What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questions</w:t>
            </w:r>
            <w:r>
              <w:rPr>
                <w:rFonts w:ascii="Gotham Book"/>
                <w:b w:val="0"/>
                <w:color w:val="231F20"/>
                <w:sz w:val="18"/>
              </w:rPr>
              <w:t> will I use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facilitate</w:t>
            </w:r>
            <w:r>
              <w:rPr>
                <w:rFonts w:ascii="Gotham Book"/>
                <w:b w:val="0"/>
                <w:color w:val="231F20"/>
                <w:sz w:val="18"/>
              </w:rPr>
              <w:t> the learning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process</w:t>
            </w:r>
            <w:r>
              <w:rPr>
                <w:rFonts w:ascii="Gotham Book"/>
                <w:b w:val="0"/>
                <w:color w:val="231F20"/>
                <w:spacing w:val="39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b w:val="0"/>
                <w:color w:val="231F20"/>
                <w:sz w:val="18"/>
              </w:rPr>
              <w:t> both the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mathematics</w:t>
            </w:r>
            <w:r>
              <w:rPr>
                <w:rFonts w:ascii="Gotham Book"/>
                <w:b w:val="0"/>
                <w:color w:val="231F20"/>
                <w:sz w:val="18"/>
              </w:rPr>
              <w:t> and the social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justice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issue?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70" w:val="left" w:leader="none"/>
              </w:tabs>
              <w:spacing w:line="244" w:lineRule="auto" w:before="90" w:after="0"/>
              <w:ind w:left="470" w:right="442" w:hanging="27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b w:val="0"/>
                <w:color w:val="231F20"/>
                <w:sz w:val="18"/>
              </w:rPr>
              <w:t> might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my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students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react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b w:val="0"/>
                <w:color w:val="231F20"/>
                <w:sz w:val="18"/>
              </w:rPr>
              <w:t> this SJML, and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b w:val="0"/>
                <w:color w:val="231F20"/>
                <w:sz w:val="18"/>
              </w:rPr>
              <w:t> will I</w:t>
            </w:r>
            <w:r>
              <w:rPr>
                <w:rFonts w:ascii="Gotham Book"/>
                <w:b w:val="0"/>
                <w:color w:val="231F20"/>
                <w:spacing w:val="23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2"/>
                <w:sz w:val="18"/>
              </w:rPr>
              <w:t>prepare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b w:val="0"/>
                <w:color w:val="231F20"/>
                <w:sz w:val="18"/>
              </w:rPr>
              <w:t> </w:t>
            </w:r>
            <w:r>
              <w:rPr>
                <w:rFonts w:ascii="Gotham Book"/>
                <w:b w:val="0"/>
                <w:color w:val="231F20"/>
                <w:spacing w:val="-1"/>
                <w:sz w:val="18"/>
              </w:rPr>
              <w:t>that?</w:t>
            </w:r>
            <w:r>
              <w:rPr>
                <w:rFonts w:ascii="Gotham Book"/>
                <w:sz w:val="18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70" w:val="left" w:leader="none"/>
              </w:tabs>
              <w:spacing w:line="244" w:lineRule="auto" w:before="90" w:after="0"/>
              <w:ind w:left="470" w:right="559" w:hanging="27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How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will I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assess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my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students’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ability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to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apply the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math-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33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ematics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they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are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learning in the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context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of the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lesson?</w:t>
            </w:r>
            <w:r>
              <w:rPr>
                <w:rFonts w:ascii="Gotham Book" w:hAnsi="Gotham Book" w:cs="Gotham Book" w:eastAsia="Gotham Book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70" w:val="left" w:leader="none"/>
              </w:tabs>
              <w:spacing w:line="244" w:lineRule="auto" w:before="90" w:after="0"/>
              <w:ind w:left="470" w:right="214" w:hanging="270"/>
              <w:jc w:val="left"/>
              <w:rPr>
                <w:rFonts w:ascii="Gotham Book" w:hAnsi="Gotham Book" w:cs="Gotham Book" w:eastAsia="Gotham Book"/>
                <w:sz w:val="18"/>
                <w:szCs w:val="18"/>
              </w:rPr>
            </w:pP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How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will I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assess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the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degree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to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which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they’ve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met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my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math-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29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ematical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goals and social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1"/>
                <w:sz w:val="18"/>
                <w:szCs w:val="18"/>
              </w:rPr>
              <w:t>justice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z w:val="18"/>
                <w:szCs w:val="18"/>
              </w:rPr>
              <w:t> </w:t>
            </w:r>
            <w:r>
              <w:rPr>
                <w:rFonts w:ascii="Gotham Book" w:hAnsi="Gotham Book" w:cs="Gotham Book" w:eastAsia="Gotham Book"/>
                <w:b w:val="0"/>
                <w:bCs w:val="0"/>
                <w:color w:val="231F20"/>
                <w:spacing w:val="-2"/>
                <w:sz w:val="18"/>
                <w:szCs w:val="18"/>
              </w:rPr>
              <w:t>goals?</w:t>
            </w:r>
            <w:r>
              <w:rPr>
                <w:rFonts w:ascii="Gotham Book" w:hAnsi="Gotham Book" w:cs="Gotham Book" w:eastAsia="Gotham Book"/>
                <w:sz w:val="18"/>
                <w:szCs w:val="18"/>
              </w:rPr>
            </w:r>
          </w:p>
        </w:tc>
      </w:tr>
    </w:tbl>
    <w:p>
      <w:pPr>
        <w:spacing w:line="240" w:lineRule="auto" w:before="0"/>
        <w:rPr>
          <w:rFonts w:ascii="League Gothic" w:hAnsi="League Gothic" w:cs="League Gothic" w:eastAsia="League Gothic"/>
          <w:sz w:val="20"/>
          <w:szCs w:val="20"/>
        </w:rPr>
      </w:pPr>
    </w:p>
    <w:p>
      <w:pPr>
        <w:spacing w:line="240" w:lineRule="auto" w:before="0"/>
        <w:rPr>
          <w:rFonts w:ascii="League Gothic" w:hAnsi="League Gothic" w:cs="League Gothic" w:eastAsia="League Gothic"/>
          <w:sz w:val="20"/>
          <w:szCs w:val="20"/>
        </w:rPr>
      </w:pPr>
    </w:p>
    <w:p>
      <w:pPr>
        <w:spacing w:line="240" w:lineRule="auto" w:before="0"/>
        <w:rPr>
          <w:rFonts w:ascii="League Gothic" w:hAnsi="League Gothic" w:cs="League Gothic" w:eastAsia="League Gothic"/>
          <w:sz w:val="20"/>
          <w:szCs w:val="20"/>
        </w:rPr>
      </w:pPr>
    </w:p>
    <w:p>
      <w:pPr>
        <w:spacing w:line="240" w:lineRule="auto" w:before="0"/>
        <w:rPr>
          <w:rFonts w:ascii="League Gothic" w:hAnsi="League Gothic" w:cs="League Gothic" w:eastAsia="League Gothic"/>
          <w:sz w:val="20"/>
          <w:szCs w:val="20"/>
        </w:rPr>
      </w:pPr>
    </w:p>
    <w:p>
      <w:pPr>
        <w:spacing w:line="240" w:lineRule="auto" w:before="0"/>
        <w:rPr>
          <w:rFonts w:ascii="League Gothic" w:hAnsi="League Gothic" w:cs="League Gothic" w:eastAsia="League Gothic"/>
          <w:sz w:val="20"/>
          <w:szCs w:val="20"/>
        </w:rPr>
      </w:pPr>
    </w:p>
    <w:p>
      <w:pPr>
        <w:spacing w:line="240" w:lineRule="auto" w:before="0"/>
        <w:rPr>
          <w:rFonts w:ascii="League Gothic" w:hAnsi="League Gothic" w:cs="League Gothic" w:eastAsia="League Gothic"/>
          <w:sz w:val="20"/>
          <w:szCs w:val="20"/>
        </w:rPr>
      </w:pPr>
    </w:p>
    <w:p>
      <w:pPr>
        <w:spacing w:line="240" w:lineRule="auto" w:before="0"/>
        <w:rPr>
          <w:rFonts w:ascii="League Gothic" w:hAnsi="League Gothic" w:cs="League Gothic" w:eastAsia="League Gothic"/>
          <w:sz w:val="20"/>
          <w:szCs w:val="20"/>
        </w:rPr>
      </w:pPr>
    </w:p>
    <w:p>
      <w:pPr>
        <w:spacing w:line="240" w:lineRule="auto" w:before="0"/>
        <w:rPr>
          <w:rFonts w:ascii="League Gothic" w:hAnsi="League Gothic" w:cs="League Gothic" w:eastAsia="League Gothic"/>
          <w:sz w:val="20"/>
          <w:szCs w:val="20"/>
        </w:rPr>
      </w:pPr>
    </w:p>
    <w:p>
      <w:pPr>
        <w:spacing w:line="240" w:lineRule="auto" w:before="0"/>
        <w:rPr>
          <w:rFonts w:ascii="League Gothic" w:hAnsi="League Gothic" w:cs="League Gothic" w:eastAsia="League Gothic"/>
          <w:sz w:val="20"/>
          <w:szCs w:val="20"/>
        </w:rPr>
      </w:pPr>
    </w:p>
    <w:p>
      <w:pPr>
        <w:spacing w:line="240" w:lineRule="auto" w:before="0"/>
        <w:rPr>
          <w:rFonts w:ascii="League Gothic" w:hAnsi="League Gothic" w:cs="League Gothic" w:eastAsia="League Gothic"/>
          <w:sz w:val="20"/>
          <w:szCs w:val="20"/>
        </w:rPr>
      </w:pPr>
    </w:p>
    <w:p>
      <w:pPr>
        <w:spacing w:line="240" w:lineRule="auto" w:before="12"/>
        <w:rPr>
          <w:rFonts w:ascii="League Gothic" w:hAnsi="League Gothic" w:cs="League Gothic" w:eastAsia="League Gothic"/>
          <w:sz w:val="23"/>
          <w:szCs w:val="23"/>
        </w:rPr>
      </w:pPr>
    </w:p>
    <w:p>
      <w:pPr>
        <w:spacing w:line="250" w:lineRule="auto" w:before="82"/>
        <w:ind w:left="100" w:right="117" w:firstLine="0"/>
        <w:jc w:val="both"/>
        <w:rPr>
          <w:rFonts w:ascii="Gotham Book" w:hAnsi="Gotham Book" w:cs="Gotham Book" w:eastAsia="Gotham Book"/>
          <w:sz w:val="16"/>
          <w:szCs w:val="16"/>
        </w:rPr>
      </w:pPr>
      <w:r>
        <w:rPr>
          <w:rFonts w:ascii="Gotham Book" w:hAnsi="Gotham Book"/>
          <w:b w:val="0"/>
          <w:color w:val="231F20"/>
          <w:spacing w:val="-2"/>
          <w:sz w:val="16"/>
        </w:rPr>
        <w:t>Retrieved</w:t>
      </w:r>
      <w:r>
        <w:rPr>
          <w:rFonts w:ascii="Gotham Book" w:hAnsi="Gotham Book"/>
          <w:b w:val="0"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from</w:t>
      </w:r>
      <w:r>
        <w:rPr>
          <w:rFonts w:ascii="Gotham Book" w:hAnsi="Gotham Book"/>
          <w:b w:val="0"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the</w:t>
      </w:r>
      <w:r>
        <w:rPr>
          <w:rFonts w:ascii="Gotham Book" w:hAnsi="Gotham Book"/>
          <w:b w:val="0"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companion</w:t>
      </w:r>
      <w:r>
        <w:rPr>
          <w:rFonts w:ascii="Gotham Book" w:hAnsi="Gotham Book"/>
          <w:b w:val="0"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website</w:t>
      </w:r>
      <w:r>
        <w:rPr>
          <w:rFonts w:ascii="Gotham Book" w:hAnsi="Gotham Book"/>
          <w:b w:val="0"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for</w:t>
      </w:r>
      <w:r>
        <w:rPr>
          <w:rFonts w:ascii="Gotham Book" w:hAnsi="Gotham Book"/>
          <w:b w:val="0"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z w:val="16"/>
        </w:rPr>
        <w:t>Middle</w:t>
      </w:r>
      <w:r>
        <w:rPr>
          <w:rFonts w:ascii="Gotham Book" w:hAnsi="Gotham Book"/>
          <w:b w:val="0"/>
          <w:i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z w:val="16"/>
        </w:rPr>
        <w:t>School</w:t>
      </w:r>
      <w:r>
        <w:rPr>
          <w:rFonts w:ascii="Gotham Book" w:hAnsi="Gotham Book"/>
          <w:b w:val="0"/>
          <w:i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pacing w:val="-1"/>
          <w:sz w:val="16"/>
        </w:rPr>
        <w:t>Mathematics</w:t>
      </w:r>
      <w:r>
        <w:rPr>
          <w:rFonts w:ascii="Gotham Book" w:hAnsi="Gotham Book"/>
          <w:b w:val="0"/>
          <w:i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pacing w:val="-2"/>
          <w:sz w:val="16"/>
        </w:rPr>
        <w:t>Lessons</w:t>
      </w:r>
      <w:r>
        <w:rPr>
          <w:rFonts w:ascii="Gotham Book" w:hAnsi="Gotham Book"/>
          <w:b w:val="0"/>
          <w:i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pacing w:val="-1"/>
          <w:sz w:val="16"/>
        </w:rPr>
        <w:t>to</w:t>
      </w:r>
      <w:r>
        <w:rPr>
          <w:rFonts w:ascii="Gotham Book" w:hAnsi="Gotham Book"/>
          <w:b w:val="0"/>
          <w:i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pacing w:val="-1"/>
          <w:sz w:val="16"/>
        </w:rPr>
        <w:t>Explore,</w:t>
      </w:r>
      <w:r>
        <w:rPr>
          <w:rFonts w:ascii="Gotham Book" w:hAnsi="Gotham Book"/>
          <w:b w:val="0"/>
          <w:i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pacing w:val="-1"/>
          <w:sz w:val="16"/>
        </w:rPr>
        <w:t>Understand,</w:t>
      </w:r>
      <w:r>
        <w:rPr>
          <w:rFonts w:ascii="Gotham Book" w:hAnsi="Gotham Book"/>
          <w:b w:val="0"/>
          <w:i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z w:val="16"/>
        </w:rPr>
        <w:t>and</w:t>
      </w:r>
      <w:r>
        <w:rPr>
          <w:rFonts w:ascii="Gotham Book" w:hAnsi="Gotham Book"/>
          <w:b w:val="0"/>
          <w:i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z w:val="16"/>
        </w:rPr>
        <w:t>Respond</w:t>
      </w:r>
      <w:r>
        <w:rPr>
          <w:rFonts w:ascii="Gotham Book" w:hAnsi="Gotham Book"/>
          <w:b w:val="0"/>
          <w:i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pacing w:val="-1"/>
          <w:sz w:val="16"/>
        </w:rPr>
        <w:t>to</w:t>
      </w:r>
      <w:r>
        <w:rPr>
          <w:rFonts w:ascii="Gotham Book" w:hAnsi="Gotham Book"/>
          <w:b w:val="0"/>
          <w:i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z w:val="16"/>
        </w:rPr>
        <w:t>Social</w:t>
      </w:r>
      <w:r>
        <w:rPr>
          <w:rFonts w:ascii="Gotham Book" w:hAnsi="Gotham Book"/>
          <w:b w:val="0"/>
          <w:i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pacing w:val="-1"/>
          <w:sz w:val="16"/>
        </w:rPr>
        <w:t>Injustice</w:t>
      </w:r>
      <w:r>
        <w:rPr>
          <w:rFonts w:ascii="Gotham Book" w:hAnsi="Gotham Book"/>
          <w:b w:val="0"/>
          <w:i/>
          <w:color w:val="231F20"/>
          <w:spacing w:val="89"/>
          <w:sz w:val="16"/>
        </w:rPr>
        <w:t> </w:t>
      </w:r>
      <w:r>
        <w:rPr>
          <w:rFonts w:ascii="Gotham Book" w:hAnsi="Gotham Book"/>
          <w:b w:val="0"/>
          <w:color w:val="231F20"/>
          <w:spacing w:val="-2"/>
          <w:sz w:val="16"/>
        </w:rPr>
        <w:t>by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Basil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M.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pacing w:val="-3"/>
          <w:sz w:val="16"/>
        </w:rPr>
        <w:t>Conway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pacing w:val="-7"/>
          <w:sz w:val="16"/>
        </w:rPr>
        <w:t>IV,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Lateefah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Id-Deen,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Mary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C.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pacing w:val="-2"/>
          <w:sz w:val="16"/>
        </w:rPr>
        <w:t>Raygoza,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Amanda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Ruiz,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John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pacing w:val="-8"/>
          <w:sz w:val="16"/>
        </w:rPr>
        <w:t>W.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pacing w:val="-3"/>
          <w:sz w:val="16"/>
        </w:rPr>
        <w:t>Staley,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pacing w:val="-2"/>
          <w:sz w:val="16"/>
        </w:rPr>
        <w:t>Eva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pacing w:val="-2"/>
          <w:sz w:val="16"/>
        </w:rPr>
        <w:t>Thanheiser,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and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Brian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R.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pacing w:val="-3"/>
          <w:sz w:val="16"/>
        </w:rPr>
        <w:t>Lawler.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Thousand</w:t>
      </w:r>
      <w:r>
        <w:rPr>
          <w:rFonts w:ascii="Gotham Book" w:hAnsi="Gotham Book"/>
          <w:b w:val="0"/>
          <w:color w:val="231F20"/>
          <w:spacing w:val="49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Oaks,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CA: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Corwin,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hyperlink r:id="rId5">
        <w:r>
          <w:rPr>
            <w:rFonts w:ascii="Gotham Book" w:hAnsi="Gotham Book"/>
            <w:b w:val="0"/>
            <w:color w:val="231F20"/>
            <w:spacing w:val="-2"/>
            <w:sz w:val="16"/>
          </w:rPr>
          <w:t>www.corwin.com.</w:t>
        </w:r>
      </w:hyperlink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Copyright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©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2023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pacing w:val="-2"/>
          <w:sz w:val="16"/>
        </w:rPr>
        <w:t>by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Corwin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Press,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Inc.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All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rights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reserved.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Reproduction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authorized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for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educational</w:t>
      </w:r>
      <w:r>
        <w:rPr>
          <w:rFonts w:ascii="Gotham Book" w:hAnsi="Gotham Book"/>
          <w:b w:val="0"/>
          <w:color w:val="231F20"/>
          <w:spacing w:val="77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use </w:t>
      </w:r>
      <w:r>
        <w:rPr>
          <w:rFonts w:ascii="Gotham Book" w:hAnsi="Gotham Book"/>
          <w:b w:val="0"/>
          <w:color w:val="231F20"/>
          <w:spacing w:val="-2"/>
          <w:sz w:val="16"/>
        </w:rPr>
        <w:t>by</w:t>
      </w:r>
      <w:r>
        <w:rPr>
          <w:rFonts w:ascii="Gotham Book" w:hAnsi="Gotham Book"/>
          <w:b w:val="0"/>
          <w:color w:val="231F20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educators,</w:t>
      </w:r>
      <w:r>
        <w:rPr>
          <w:rFonts w:ascii="Gotham Book" w:hAnsi="Gotham Book"/>
          <w:b w:val="0"/>
          <w:color w:val="231F20"/>
          <w:sz w:val="16"/>
        </w:rPr>
        <w:t> local school </w:t>
      </w:r>
      <w:r>
        <w:rPr>
          <w:rFonts w:ascii="Gotham Book" w:hAnsi="Gotham Book"/>
          <w:b w:val="0"/>
          <w:color w:val="231F20"/>
          <w:spacing w:val="-1"/>
          <w:sz w:val="16"/>
        </w:rPr>
        <w:t>sites,</w:t>
      </w:r>
      <w:r>
        <w:rPr>
          <w:rFonts w:ascii="Gotham Book" w:hAnsi="Gotham Book"/>
          <w:b w:val="0"/>
          <w:color w:val="231F20"/>
          <w:sz w:val="16"/>
        </w:rPr>
        <w:t> </w:t>
      </w:r>
      <w:r>
        <w:rPr>
          <w:rFonts w:ascii="Gotham Book" w:hAnsi="Gotham Book"/>
          <w:b w:val="0"/>
          <w:color w:val="231F20"/>
          <w:spacing w:val="-3"/>
          <w:sz w:val="16"/>
        </w:rPr>
        <w:t>and/or</w:t>
      </w:r>
      <w:r>
        <w:rPr>
          <w:rFonts w:ascii="Gotham Book" w:hAnsi="Gotham Book"/>
          <w:b w:val="0"/>
          <w:color w:val="231F20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noncommercial</w:t>
      </w:r>
      <w:r>
        <w:rPr>
          <w:rFonts w:ascii="Gotham Book" w:hAnsi="Gotham Book"/>
          <w:b w:val="0"/>
          <w:color w:val="231F20"/>
          <w:sz w:val="16"/>
        </w:rPr>
        <w:t> or </w:t>
      </w:r>
      <w:r>
        <w:rPr>
          <w:rFonts w:ascii="Gotham Book" w:hAnsi="Gotham Book"/>
          <w:b w:val="0"/>
          <w:color w:val="231F20"/>
          <w:spacing w:val="-1"/>
          <w:sz w:val="16"/>
        </w:rPr>
        <w:t>nonprofit</w:t>
      </w:r>
      <w:r>
        <w:rPr>
          <w:rFonts w:ascii="Gotham Book" w:hAnsi="Gotham Book"/>
          <w:b w:val="0"/>
          <w:color w:val="231F20"/>
          <w:sz w:val="16"/>
        </w:rPr>
        <w:t> entities </w:t>
      </w:r>
      <w:r>
        <w:rPr>
          <w:rFonts w:ascii="Gotham Book" w:hAnsi="Gotham Book"/>
          <w:b w:val="0"/>
          <w:color w:val="231F20"/>
          <w:spacing w:val="-1"/>
          <w:sz w:val="16"/>
        </w:rPr>
        <w:t>that</w:t>
      </w:r>
      <w:r>
        <w:rPr>
          <w:rFonts w:ascii="Gotham Book" w:hAnsi="Gotham Book"/>
          <w:b w:val="0"/>
          <w:color w:val="231F20"/>
          <w:sz w:val="16"/>
        </w:rPr>
        <w:t> </w:t>
      </w:r>
      <w:r>
        <w:rPr>
          <w:rFonts w:ascii="Gotham Book" w:hAnsi="Gotham Book"/>
          <w:b w:val="0"/>
          <w:color w:val="231F20"/>
          <w:spacing w:val="-3"/>
          <w:sz w:val="16"/>
        </w:rPr>
        <w:t>have</w:t>
      </w:r>
      <w:r>
        <w:rPr>
          <w:rFonts w:ascii="Gotham Book" w:hAnsi="Gotham Book"/>
          <w:b w:val="0"/>
          <w:color w:val="231F20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purchased</w:t>
      </w:r>
      <w:r>
        <w:rPr>
          <w:rFonts w:ascii="Gotham Book" w:hAnsi="Gotham Book"/>
          <w:b w:val="0"/>
          <w:color w:val="231F20"/>
          <w:sz w:val="16"/>
        </w:rPr>
        <w:t> the book.</w:t>
      </w:r>
      <w:r>
        <w:rPr>
          <w:rFonts w:ascii="Gotham Book" w:hAnsi="Gotham Book"/>
          <w:sz w:val="16"/>
        </w:rPr>
      </w:r>
    </w:p>
    <w:sectPr>
      <w:type w:val="continuous"/>
      <w:pgSz w:w="12240" w:h="15840"/>
      <w:pgMar w:top="134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otham Book">
    <w:altName w:val="Gotham Book"/>
    <w:charset w:val="0"/>
    <w:family w:val="modern"/>
    <w:pitch w:val="variable"/>
  </w:font>
  <w:font w:name="Gotham Medium">
    <w:altName w:val="Gotham Medium"/>
    <w:charset w:val="0"/>
    <w:family w:val="modern"/>
    <w:pitch w:val="variable"/>
  </w:font>
  <w:font w:name="Gotham Bold">
    <w:altName w:val="Gotham Bold"/>
    <w:charset w:val="0"/>
    <w:family w:val="modern"/>
    <w:pitch w:val="variable"/>
  </w:font>
  <w:font w:name="Gotham Black">
    <w:altName w:val="Gotham Black"/>
    <w:charset w:val="0"/>
    <w:family w:val="modern"/>
    <w:pitch w:val="variable"/>
  </w:font>
  <w:font w:name="League Gothic">
    <w:altName w:val="League Gothic"/>
    <w:charset w:val="0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"/>
      <w:numFmt w:val="decimal"/>
      <w:lvlText w:val="%1."/>
      <w:lvlJc w:val="left"/>
      <w:pPr>
        <w:ind w:left="470" w:hanging="270"/>
        <w:jc w:val="left"/>
      </w:pPr>
      <w:rPr>
        <w:rFonts w:hint="default" w:ascii="Gotham Medium" w:hAnsi="Gotham Medium" w:eastAsia="Gotham Medium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026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82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8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94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50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06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62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18" w:hanging="27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470" w:hanging="270"/>
        <w:jc w:val="left"/>
      </w:pPr>
      <w:rPr>
        <w:rFonts w:hint="default" w:ascii="Gotham Medium" w:hAnsi="Gotham Medium" w:eastAsia="Gotham Medium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894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8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2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6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0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4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8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2" w:hanging="27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470" w:hanging="270"/>
        <w:jc w:val="left"/>
      </w:pPr>
      <w:rPr>
        <w:rFonts w:hint="default" w:ascii="Gotham Medium" w:hAnsi="Gotham Medium" w:eastAsia="Gotham Medium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026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82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8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94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50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06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62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18" w:hanging="270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470" w:hanging="270"/>
        <w:jc w:val="left"/>
      </w:pPr>
      <w:rPr>
        <w:rFonts w:hint="default" w:ascii="Gotham Medium" w:hAnsi="Gotham Medium" w:eastAsia="Gotham Medium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894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8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2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6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0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4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8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2" w:hanging="27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90"/>
      <w:ind w:left="470" w:hanging="270"/>
    </w:pPr>
    <w:rPr>
      <w:rFonts w:ascii="Gotham Book" w:hAnsi="Gotham Book" w:eastAsia="Gotham Book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rwin.com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2022-07-13T17:42:17Z</dcterms:created>
  <dcterms:modified xsi:type="dcterms:W3CDTF">2022-07-13T17:42:17Z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2022-07-13T00:00:00Z</vt:filetime>
  </property>
</Properties>
</file>