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C004CA" w14:textId="0533C45C" w:rsidR="00B5657E" w:rsidRPr="00B5657E" w:rsidRDefault="00B5657E" w:rsidP="00B5657E">
      <w:pPr>
        <w:pStyle w:val="Footer"/>
        <w:rPr>
          <w:rFonts w:asciiTheme="majorHAnsi" w:hAnsiTheme="majorHAnsi" w:cs="Arial"/>
          <w:sz w:val="32"/>
          <w:szCs w:val="32"/>
        </w:rPr>
      </w:pPr>
      <w:bookmarkStart w:id="0" w:name="_GoBack"/>
      <w:bookmarkEnd w:id="0"/>
      <w:r>
        <w:rPr>
          <w:rFonts w:asciiTheme="majorHAnsi" w:hAnsiTheme="majorHAnsi" w:cs="Arial"/>
          <w:sz w:val="32"/>
          <w:szCs w:val="32"/>
        </w:rPr>
        <w:t xml:space="preserve">Name: __________________________________   Date: </w:t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  <w:t>_________________</w:t>
      </w:r>
    </w:p>
    <w:p w14:paraId="395CAD4D" w14:textId="77777777" w:rsidR="00B5657E" w:rsidRDefault="00B5657E">
      <w:pPr>
        <w:rPr>
          <w:rFonts w:asciiTheme="majorHAnsi" w:hAnsiTheme="majorHAnsi"/>
          <w:sz w:val="28"/>
          <w:szCs w:val="28"/>
        </w:rPr>
      </w:pPr>
    </w:p>
    <w:p w14:paraId="1B5F8FEC" w14:textId="2FE32DB1" w:rsidR="00E47B00" w:rsidRDefault="000D1350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Mila</w:t>
      </w:r>
      <w:r w:rsidR="00E47B00" w:rsidRPr="00E47B00">
        <w:rPr>
          <w:rFonts w:asciiTheme="majorHAnsi" w:hAnsiTheme="majorHAnsi"/>
          <w:sz w:val="28"/>
          <w:szCs w:val="28"/>
        </w:rPr>
        <w:t xml:space="preserve"> knows that 558 – 338 = 220. Use </w:t>
      </w:r>
      <w:r>
        <w:rPr>
          <w:rFonts w:asciiTheme="majorHAnsi" w:hAnsiTheme="majorHAnsi"/>
          <w:sz w:val="28"/>
          <w:szCs w:val="28"/>
        </w:rPr>
        <w:t>this knowledge</w:t>
      </w:r>
      <w:r w:rsidR="00E47B00" w:rsidRPr="00E47B00">
        <w:rPr>
          <w:rFonts w:asciiTheme="majorHAnsi" w:hAnsiTheme="majorHAnsi"/>
          <w:sz w:val="28"/>
          <w:szCs w:val="28"/>
        </w:rPr>
        <w:t xml:space="preserve"> to subtract the other numbers.</w:t>
      </w:r>
    </w:p>
    <w:p w14:paraId="3C2109AE" w14:textId="77777777" w:rsidR="00E47B00" w:rsidRDefault="00E47B00">
      <w:pPr>
        <w:rPr>
          <w:rFonts w:asciiTheme="majorHAnsi" w:hAnsiTheme="majorHAnsi"/>
          <w:sz w:val="28"/>
          <w:szCs w:val="28"/>
        </w:rPr>
      </w:pPr>
    </w:p>
    <w:tbl>
      <w:tblPr>
        <w:tblStyle w:val="TableGrid"/>
        <w:tblW w:w="10556" w:type="dxa"/>
        <w:tblLook w:val="04A0" w:firstRow="1" w:lastRow="0" w:firstColumn="1" w:lastColumn="0" w:noHBand="0" w:noVBand="1"/>
      </w:tblPr>
      <w:tblGrid>
        <w:gridCol w:w="5278"/>
        <w:gridCol w:w="5278"/>
      </w:tblGrid>
      <w:tr w:rsidR="00E47B00" w14:paraId="34FD1290" w14:textId="77777777" w:rsidTr="00E47B00">
        <w:trPr>
          <w:trHeight w:val="2740"/>
        </w:trPr>
        <w:tc>
          <w:tcPr>
            <w:tcW w:w="5278" w:type="dxa"/>
          </w:tcPr>
          <w:p w14:paraId="5A7D33D9" w14:textId="77777777" w:rsidR="00E47B00" w:rsidRDefault="00E47B00">
            <w:pPr>
              <w:rPr>
                <w:rFonts w:asciiTheme="majorHAnsi" w:hAnsiTheme="majorHAnsi"/>
                <w:sz w:val="36"/>
                <w:szCs w:val="36"/>
              </w:rPr>
            </w:pPr>
          </w:p>
          <w:p w14:paraId="103AEB4B" w14:textId="77777777" w:rsidR="00E47B00" w:rsidRPr="00E47B00" w:rsidRDefault="00E47B00">
            <w:pPr>
              <w:rPr>
                <w:rFonts w:asciiTheme="majorHAnsi" w:hAnsiTheme="majorHAnsi"/>
                <w:sz w:val="36"/>
                <w:szCs w:val="36"/>
              </w:rPr>
            </w:pPr>
            <w:r w:rsidRPr="00E47B00">
              <w:rPr>
                <w:rFonts w:asciiTheme="majorHAnsi" w:hAnsiTheme="majorHAnsi"/>
                <w:sz w:val="36"/>
                <w:szCs w:val="36"/>
              </w:rPr>
              <w:t>558 – 338 = 220</w:t>
            </w:r>
          </w:p>
          <w:p w14:paraId="3F615F75" w14:textId="77777777" w:rsidR="00E47B00" w:rsidRPr="00E47B00" w:rsidRDefault="00E47B00">
            <w:pPr>
              <w:rPr>
                <w:rFonts w:asciiTheme="majorHAnsi" w:hAnsiTheme="majorHAnsi"/>
                <w:sz w:val="36"/>
                <w:szCs w:val="36"/>
              </w:rPr>
            </w:pPr>
          </w:p>
          <w:p w14:paraId="1597E2B9" w14:textId="77777777" w:rsidR="00E47B00" w:rsidRPr="00E47B00" w:rsidRDefault="00E47B00">
            <w:pPr>
              <w:rPr>
                <w:rFonts w:asciiTheme="majorHAnsi" w:hAnsiTheme="majorHAnsi"/>
                <w:sz w:val="36"/>
                <w:szCs w:val="36"/>
              </w:rPr>
            </w:pPr>
            <w:proofErr w:type="gramStart"/>
            <w:r w:rsidRPr="00E47B00">
              <w:rPr>
                <w:rFonts w:asciiTheme="majorHAnsi" w:hAnsiTheme="majorHAnsi"/>
                <w:sz w:val="36"/>
                <w:szCs w:val="36"/>
              </w:rPr>
              <w:t>so</w:t>
            </w:r>
            <w:proofErr w:type="gramEnd"/>
            <w:r w:rsidRPr="00E47B00">
              <w:rPr>
                <w:rFonts w:asciiTheme="majorHAnsi" w:hAnsiTheme="majorHAnsi"/>
                <w:sz w:val="36"/>
                <w:szCs w:val="36"/>
              </w:rPr>
              <w:t>…</w:t>
            </w:r>
          </w:p>
          <w:p w14:paraId="7EE1972A" w14:textId="77777777" w:rsidR="00E47B00" w:rsidRPr="00E47B00" w:rsidRDefault="00E47B00">
            <w:pPr>
              <w:rPr>
                <w:rFonts w:asciiTheme="majorHAnsi" w:hAnsiTheme="majorHAnsi"/>
                <w:sz w:val="36"/>
                <w:szCs w:val="36"/>
              </w:rPr>
            </w:pPr>
          </w:p>
          <w:p w14:paraId="2F711CCC" w14:textId="77777777" w:rsidR="00E47B00" w:rsidRPr="00E47B00" w:rsidRDefault="00E47B00">
            <w:pPr>
              <w:rPr>
                <w:rFonts w:asciiTheme="majorHAnsi" w:hAnsiTheme="majorHAnsi"/>
                <w:sz w:val="36"/>
                <w:szCs w:val="36"/>
              </w:rPr>
            </w:pPr>
            <w:r w:rsidRPr="00E47B00">
              <w:rPr>
                <w:rFonts w:asciiTheme="majorHAnsi" w:hAnsiTheme="majorHAnsi"/>
                <w:sz w:val="36"/>
                <w:szCs w:val="36"/>
              </w:rPr>
              <w:t xml:space="preserve">559 – 339 = </w:t>
            </w:r>
          </w:p>
        </w:tc>
        <w:tc>
          <w:tcPr>
            <w:tcW w:w="5278" w:type="dxa"/>
          </w:tcPr>
          <w:p w14:paraId="216A7F60" w14:textId="77777777" w:rsidR="00E47B00" w:rsidRDefault="00E47B00" w:rsidP="00E47B00">
            <w:pPr>
              <w:rPr>
                <w:rFonts w:asciiTheme="majorHAnsi" w:hAnsiTheme="majorHAnsi"/>
                <w:sz w:val="36"/>
                <w:szCs w:val="36"/>
              </w:rPr>
            </w:pPr>
          </w:p>
          <w:p w14:paraId="0DA5415F" w14:textId="77777777" w:rsidR="00E47B00" w:rsidRPr="00E47B00" w:rsidRDefault="00E47B00" w:rsidP="00E47B00">
            <w:pPr>
              <w:rPr>
                <w:rFonts w:asciiTheme="majorHAnsi" w:hAnsiTheme="majorHAnsi"/>
                <w:sz w:val="36"/>
                <w:szCs w:val="36"/>
              </w:rPr>
            </w:pPr>
            <w:r w:rsidRPr="00E47B00">
              <w:rPr>
                <w:rFonts w:asciiTheme="majorHAnsi" w:hAnsiTheme="majorHAnsi"/>
                <w:sz w:val="36"/>
                <w:szCs w:val="36"/>
              </w:rPr>
              <w:t>558 – 338 = 220</w:t>
            </w:r>
          </w:p>
          <w:p w14:paraId="17C99588" w14:textId="77777777" w:rsidR="00E47B00" w:rsidRPr="00E47B00" w:rsidRDefault="00E47B00" w:rsidP="00E47B00">
            <w:pPr>
              <w:rPr>
                <w:rFonts w:asciiTheme="majorHAnsi" w:hAnsiTheme="majorHAnsi"/>
                <w:sz w:val="36"/>
                <w:szCs w:val="36"/>
              </w:rPr>
            </w:pPr>
          </w:p>
          <w:p w14:paraId="2B7A48D7" w14:textId="77777777" w:rsidR="00E47B00" w:rsidRPr="00E47B00" w:rsidRDefault="00E47B00" w:rsidP="00E47B00">
            <w:pPr>
              <w:rPr>
                <w:rFonts w:asciiTheme="majorHAnsi" w:hAnsiTheme="majorHAnsi"/>
                <w:sz w:val="36"/>
                <w:szCs w:val="36"/>
              </w:rPr>
            </w:pPr>
            <w:proofErr w:type="gramStart"/>
            <w:r w:rsidRPr="00E47B00">
              <w:rPr>
                <w:rFonts w:asciiTheme="majorHAnsi" w:hAnsiTheme="majorHAnsi"/>
                <w:sz w:val="36"/>
                <w:szCs w:val="36"/>
              </w:rPr>
              <w:t>so</w:t>
            </w:r>
            <w:proofErr w:type="gramEnd"/>
            <w:r w:rsidRPr="00E47B00">
              <w:rPr>
                <w:rFonts w:asciiTheme="majorHAnsi" w:hAnsiTheme="majorHAnsi"/>
                <w:sz w:val="36"/>
                <w:szCs w:val="36"/>
              </w:rPr>
              <w:t>…</w:t>
            </w:r>
          </w:p>
          <w:p w14:paraId="0D49300F" w14:textId="77777777" w:rsidR="00E47B00" w:rsidRPr="00E47B00" w:rsidRDefault="00E47B00" w:rsidP="00E47B00">
            <w:pPr>
              <w:rPr>
                <w:rFonts w:asciiTheme="majorHAnsi" w:hAnsiTheme="majorHAnsi"/>
                <w:sz w:val="36"/>
                <w:szCs w:val="36"/>
              </w:rPr>
            </w:pPr>
          </w:p>
          <w:p w14:paraId="4BC55BA8" w14:textId="77777777" w:rsidR="00E47B00" w:rsidRDefault="00E47B00" w:rsidP="00E47B00">
            <w:pPr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>568</w:t>
            </w:r>
            <w:r w:rsidRPr="00E47B00">
              <w:rPr>
                <w:rFonts w:asciiTheme="majorHAnsi" w:hAnsiTheme="majorHAnsi"/>
                <w:sz w:val="36"/>
                <w:szCs w:val="36"/>
              </w:rPr>
              <w:t xml:space="preserve"> –</w:t>
            </w:r>
            <w:r>
              <w:rPr>
                <w:rFonts w:asciiTheme="majorHAnsi" w:hAnsiTheme="majorHAnsi"/>
                <w:sz w:val="36"/>
                <w:szCs w:val="36"/>
              </w:rPr>
              <w:t xml:space="preserve"> 348</w:t>
            </w:r>
            <w:r w:rsidRPr="00E47B00">
              <w:rPr>
                <w:rFonts w:asciiTheme="majorHAnsi" w:hAnsiTheme="majorHAnsi"/>
                <w:sz w:val="36"/>
                <w:szCs w:val="36"/>
              </w:rPr>
              <w:t xml:space="preserve"> =</w:t>
            </w:r>
          </w:p>
          <w:p w14:paraId="6D5A1C50" w14:textId="77777777" w:rsidR="00E47B00" w:rsidRPr="00E47B00" w:rsidRDefault="00E47B00" w:rsidP="00E47B00">
            <w:pPr>
              <w:rPr>
                <w:rFonts w:asciiTheme="majorHAnsi" w:hAnsiTheme="majorHAnsi"/>
                <w:sz w:val="36"/>
                <w:szCs w:val="36"/>
              </w:rPr>
            </w:pPr>
          </w:p>
        </w:tc>
      </w:tr>
      <w:tr w:rsidR="00E47B00" w14:paraId="483CD7AB" w14:textId="77777777" w:rsidTr="00E47B00">
        <w:trPr>
          <w:trHeight w:val="2740"/>
        </w:trPr>
        <w:tc>
          <w:tcPr>
            <w:tcW w:w="5278" w:type="dxa"/>
          </w:tcPr>
          <w:p w14:paraId="6BBDEE8F" w14:textId="77777777" w:rsidR="00E47B00" w:rsidRDefault="00E47B00" w:rsidP="00E47B00">
            <w:pPr>
              <w:rPr>
                <w:rFonts w:asciiTheme="majorHAnsi" w:hAnsiTheme="majorHAnsi"/>
                <w:sz w:val="36"/>
                <w:szCs w:val="36"/>
              </w:rPr>
            </w:pPr>
          </w:p>
          <w:p w14:paraId="7075D264" w14:textId="77777777" w:rsidR="00E47B00" w:rsidRPr="00E47B00" w:rsidRDefault="00E47B00" w:rsidP="00E47B00">
            <w:pPr>
              <w:rPr>
                <w:rFonts w:asciiTheme="majorHAnsi" w:hAnsiTheme="majorHAnsi"/>
                <w:sz w:val="36"/>
                <w:szCs w:val="36"/>
              </w:rPr>
            </w:pPr>
            <w:r w:rsidRPr="00E47B00">
              <w:rPr>
                <w:rFonts w:asciiTheme="majorHAnsi" w:hAnsiTheme="majorHAnsi"/>
                <w:sz w:val="36"/>
                <w:szCs w:val="36"/>
              </w:rPr>
              <w:t>558 – 338 = 220</w:t>
            </w:r>
          </w:p>
          <w:p w14:paraId="73153CA3" w14:textId="77777777" w:rsidR="00E47B00" w:rsidRPr="00E47B00" w:rsidRDefault="00E47B00" w:rsidP="00E47B00">
            <w:pPr>
              <w:rPr>
                <w:rFonts w:asciiTheme="majorHAnsi" w:hAnsiTheme="majorHAnsi"/>
                <w:sz w:val="36"/>
                <w:szCs w:val="36"/>
              </w:rPr>
            </w:pPr>
          </w:p>
          <w:p w14:paraId="10C4323A" w14:textId="77777777" w:rsidR="00E47B00" w:rsidRPr="00E47B00" w:rsidRDefault="00E47B00" w:rsidP="00E47B00">
            <w:pPr>
              <w:rPr>
                <w:rFonts w:asciiTheme="majorHAnsi" w:hAnsiTheme="majorHAnsi"/>
                <w:sz w:val="36"/>
                <w:szCs w:val="36"/>
              </w:rPr>
            </w:pPr>
            <w:proofErr w:type="gramStart"/>
            <w:r w:rsidRPr="00E47B00">
              <w:rPr>
                <w:rFonts w:asciiTheme="majorHAnsi" w:hAnsiTheme="majorHAnsi"/>
                <w:sz w:val="36"/>
                <w:szCs w:val="36"/>
              </w:rPr>
              <w:t>so</w:t>
            </w:r>
            <w:proofErr w:type="gramEnd"/>
            <w:r w:rsidRPr="00E47B00">
              <w:rPr>
                <w:rFonts w:asciiTheme="majorHAnsi" w:hAnsiTheme="majorHAnsi"/>
                <w:sz w:val="36"/>
                <w:szCs w:val="36"/>
              </w:rPr>
              <w:t>…</w:t>
            </w:r>
          </w:p>
          <w:p w14:paraId="51C79C08" w14:textId="77777777" w:rsidR="00E47B00" w:rsidRPr="00E47B00" w:rsidRDefault="00E47B00" w:rsidP="00E47B00">
            <w:pPr>
              <w:rPr>
                <w:rFonts w:asciiTheme="majorHAnsi" w:hAnsiTheme="majorHAnsi"/>
                <w:sz w:val="36"/>
                <w:szCs w:val="36"/>
              </w:rPr>
            </w:pPr>
          </w:p>
          <w:p w14:paraId="71B9CB40" w14:textId="77777777" w:rsidR="00E47B00" w:rsidRPr="00E47B00" w:rsidRDefault="00E47B00" w:rsidP="00E47B00">
            <w:pPr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>548</w:t>
            </w:r>
            <w:r w:rsidRPr="00E47B00">
              <w:rPr>
                <w:rFonts w:asciiTheme="majorHAnsi" w:hAnsiTheme="majorHAnsi"/>
                <w:sz w:val="36"/>
                <w:szCs w:val="36"/>
              </w:rPr>
              <w:t xml:space="preserve"> – </w:t>
            </w:r>
            <w:r>
              <w:rPr>
                <w:rFonts w:asciiTheme="majorHAnsi" w:hAnsiTheme="majorHAnsi"/>
                <w:sz w:val="36"/>
                <w:szCs w:val="36"/>
              </w:rPr>
              <w:t>338</w:t>
            </w:r>
            <w:r w:rsidRPr="00E47B00">
              <w:rPr>
                <w:rFonts w:asciiTheme="majorHAnsi" w:hAnsiTheme="majorHAnsi"/>
                <w:sz w:val="36"/>
                <w:szCs w:val="36"/>
              </w:rPr>
              <w:t xml:space="preserve"> =</w:t>
            </w:r>
          </w:p>
        </w:tc>
        <w:tc>
          <w:tcPr>
            <w:tcW w:w="5278" w:type="dxa"/>
          </w:tcPr>
          <w:p w14:paraId="7FB7491D" w14:textId="77777777" w:rsidR="00E47B00" w:rsidRDefault="00E47B00" w:rsidP="00E47B00">
            <w:pPr>
              <w:rPr>
                <w:rFonts w:asciiTheme="majorHAnsi" w:hAnsiTheme="majorHAnsi"/>
                <w:sz w:val="36"/>
                <w:szCs w:val="36"/>
              </w:rPr>
            </w:pPr>
          </w:p>
          <w:p w14:paraId="357CC8E9" w14:textId="77777777" w:rsidR="00E47B00" w:rsidRPr="00E47B00" w:rsidRDefault="00E47B00" w:rsidP="00E47B00">
            <w:pPr>
              <w:rPr>
                <w:rFonts w:asciiTheme="majorHAnsi" w:hAnsiTheme="majorHAnsi"/>
                <w:sz w:val="36"/>
                <w:szCs w:val="36"/>
              </w:rPr>
            </w:pPr>
            <w:r w:rsidRPr="00E47B00">
              <w:rPr>
                <w:rFonts w:asciiTheme="majorHAnsi" w:hAnsiTheme="majorHAnsi"/>
                <w:sz w:val="36"/>
                <w:szCs w:val="36"/>
              </w:rPr>
              <w:t>558 – 338 = 220</w:t>
            </w:r>
          </w:p>
          <w:p w14:paraId="0F34515D" w14:textId="77777777" w:rsidR="00E47B00" w:rsidRPr="00E47B00" w:rsidRDefault="00E47B00" w:rsidP="00E47B00">
            <w:pPr>
              <w:rPr>
                <w:rFonts w:asciiTheme="majorHAnsi" w:hAnsiTheme="majorHAnsi"/>
                <w:sz w:val="36"/>
                <w:szCs w:val="36"/>
              </w:rPr>
            </w:pPr>
          </w:p>
          <w:p w14:paraId="65221188" w14:textId="77777777" w:rsidR="00E47B00" w:rsidRPr="00E47B00" w:rsidRDefault="00E47B00" w:rsidP="00E47B00">
            <w:pPr>
              <w:rPr>
                <w:rFonts w:asciiTheme="majorHAnsi" w:hAnsiTheme="majorHAnsi"/>
                <w:sz w:val="36"/>
                <w:szCs w:val="36"/>
              </w:rPr>
            </w:pPr>
            <w:proofErr w:type="gramStart"/>
            <w:r w:rsidRPr="00E47B00">
              <w:rPr>
                <w:rFonts w:asciiTheme="majorHAnsi" w:hAnsiTheme="majorHAnsi"/>
                <w:sz w:val="36"/>
                <w:szCs w:val="36"/>
              </w:rPr>
              <w:t>so</w:t>
            </w:r>
            <w:proofErr w:type="gramEnd"/>
            <w:r w:rsidRPr="00E47B00">
              <w:rPr>
                <w:rFonts w:asciiTheme="majorHAnsi" w:hAnsiTheme="majorHAnsi"/>
                <w:sz w:val="36"/>
                <w:szCs w:val="36"/>
              </w:rPr>
              <w:t>…</w:t>
            </w:r>
          </w:p>
          <w:p w14:paraId="670789D0" w14:textId="77777777" w:rsidR="00E47B00" w:rsidRPr="00E47B00" w:rsidRDefault="00E47B00" w:rsidP="00E47B00">
            <w:pPr>
              <w:rPr>
                <w:rFonts w:asciiTheme="majorHAnsi" w:hAnsiTheme="majorHAnsi"/>
                <w:sz w:val="36"/>
                <w:szCs w:val="36"/>
              </w:rPr>
            </w:pPr>
          </w:p>
          <w:p w14:paraId="273ED09F" w14:textId="77777777" w:rsidR="00E47B00" w:rsidRDefault="00E47B00" w:rsidP="00E47B00">
            <w:pPr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>658</w:t>
            </w:r>
            <w:r w:rsidRPr="00E47B00">
              <w:rPr>
                <w:rFonts w:asciiTheme="majorHAnsi" w:hAnsiTheme="majorHAnsi"/>
                <w:sz w:val="36"/>
                <w:szCs w:val="36"/>
              </w:rPr>
              <w:t xml:space="preserve"> – </w:t>
            </w:r>
            <w:r>
              <w:rPr>
                <w:rFonts w:asciiTheme="majorHAnsi" w:hAnsiTheme="majorHAnsi"/>
                <w:sz w:val="36"/>
                <w:szCs w:val="36"/>
              </w:rPr>
              <w:t>438</w:t>
            </w:r>
            <w:r w:rsidRPr="00E47B00">
              <w:rPr>
                <w:rFonts w:asciiTheme="majorHAnsi" w:hAnsiTheme="majorHAnsi"/>
                <w:sz w:val="36"/>
                <w:szCs w:val="36"/>
              </w:rPr>
              <w:t xml:space="preserve"> =</w:t>
            </w:r>
          </w:p>
          <w:p w14:paraId="2FD6385B" w14:textId="77777777" w:rsidR="00E47B00" w:rsidRPr="00E47B00" w:rsidRDefault="00E47B00" w:rsidP="00E47B00">
            <w:pPr>
              <w:rPr>
                <w:rFonts w:asciiTheme="majorHAnsi" w:hAnsiTheme="majorHAnsi"/>
                <w:sz w:val="36"/>
                <w:szCs w:val="36"/>
              </w:rPr>
            </w:pPr>
          </w:p>
        </w:tc>
      </w:tr>
    </w:tbl>
    <w:p w14:paraId="612AA871" w14:textId="77777777" w:rsidR="00E47B00" w:rsidRPr="00E47B00" w:rsidRDefault="00E47B00">
      <w:pPr>
        <w:rPr>
          <w:rFonts w:asciiTheme="majorHAnsi" w:hAnsiTheme="majorHAnsi"/>
          <w:sz w:val="28"/>
          <w:szCs w:val="28"/>
        </w:rPr>
      </w:pPr>
    </w:p>
    <w:p w14:paraId="3C8CD16A" w14:textId="77777777" w:rsidR="00E47B00" w:rsidRDefault="00E47B00">
      <w:pPr>
        <w:rPr>
          <w:rFonts w:asciiTheme="majorHAnsi" w:hAnsiTheme="majorHAnsi"/>
          <w:sz w:val="28"/>
          <w:szCs w:val="28"/>
        </w:rPr>
      </w:pPr>
    </w:p>
    <w:p w14:paraId="014AAB99" w14:textId="77777777" w:rsidR="00E47B00" w:rsidRDefault="00E47B00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Choose one of the boxes. Tell how you know your answer is correct.</w:t>
      </w:r>
    </w:p>
    <w:p w14:paraId="7B21A178" w14:textId="77777777" w:rsidR="00E47B00" w:rsidRDefault="00E47B00">
      <w:pPr>
        <w:rPr>
          <w:rFonts w:asciiTheme="majorHAnsi" w:hAnsiTheme="majorHAnsi"/>
          <w:sz w:val="28"/>
          <w:szCs w:val="28"/>
        </w:rPr>
      </w:pPr>
    </w:p>
    <w:p w14:paraId="309DD89D" w14:textId="77777777" w:rsidR="00E47B00" w:rsidRDefault="00E47B00" w:rsidP="00E47B00">
      <w:pPr>
        <w:spacing w:line="720" w:lineRule="auto"/>
        <w:rPr>
          <w:rFonts w:asciiTheme="majorHAnsi" w:hAnsiTheme="majorHAnsi"/>
          <w:sz w:val="28"/>
          <w:szCs w:val="28"/>
        </w:rPr>
      </w:pPr>
    </w:p>
    <w:p w14:paraId="328BDDBF" w14:textId="77777777" w:rsidR="00E47B00" w:rsidRDefault="00E47B00" w:rsidP="00E47B00">
      <w:pPr>
        <w:pBdr>
          <w:top w:val="single" w:sz="12" w:space="1" w:color="auto"/>
          <w:bottom w:val="single" w:sz="12" w:space="1" w:color="auto"/>
        </w:pBdr>
        <w:spacing w:line="720" w:lineRule="auto"/>
        <w:rPr>
          <w:rFonts w:asciiTheme="majorHAnsi" w:hAnsiTheme="majorHAnsi"/>
          <w:sz w:val="28"/>
          <w:szCs w:val="28"/>
        </w:rPr>
      </w:pPr>
    </w:p>
    <w:p w14:paraId="63992CA1" w14:textId="77777777" w:rsidR="00E47B00" w:rsidRPr="00E47B00" w:rsidRDefault="00E47B00">
      <w:pPr>
        <w:rPr>
          <w:rFonts w:asciiTheme="majorHAnsi" w:hAnsiTheme="majorHAnsi"/>
          <w:sz w:val="28"/>
          <w:szCs w:val="28"/>
        </w:rPr>
      </w:pPr>
    </w:p>
    <w:sectPr w:rsidR="00E47B00" w:rsidRPr="00E47B00" w:rsidSect="0049196B">
      <w:footerReference w:type="default" r:id="rId7"/>
      <w:pgSz w:w="12240" w:h="15840"/>
      <w:pgMar w:top="1080" w:right="1080" w:bottom="10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97A7F0" w14:textId="77777777" w:rsidR="00CB75FE" w:rsidRDefault="00CB75FE" w:rsidP="00E47B00">
      <w:r>
        <w:separator/>
      </w:r>
    </w:p>
  </w:endnote>
  <w:endnote w:type="continuationSeparator" w:id="0">
    <w:p w14:paraId="1658B651" w14:textId="77777777" w:rsidR="00CB75FE" w:rsidRDefault="00CB75FE" w:rsidP="00E47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9B653C" w14:textId="56644B6E" w:rsidR="0016248A" w:rsidRDefault="0016248A" w:rsidP="0016248A">
    <w:pPr>
      <w:autoSpaceDE w:val="0"/>
      <w:autoSpaceDN w:val="0"/>
      <w:adjustRightInd w:val="0"/>
      <w:rPr>
        <w:rFonts w:ascii="Calibri" w:hAnsi="Calibri" w:cs="Calibri"/>
      </w:rPr>
    </w:pPr>
    <w:r>
      <w:rPr>
        <w:rFonts w:ascii="Cambria" w:hAnsi="Cambria" w:cs="Cambria"/>
      </w:rPr>
      <w:t>Big Idea #30: Reasoning About Subtraction W</w:t>
    </w:r>
    <w:r>
      <w:rPr>
        <w:rFonts w:ascii="Calibri" w:hAnsi="Calibri" w:cs="Calibri"/>
      </w:rPr>
      <w:t>ithin 1,000• Task 30D</w:t>
    </w:r>
  </w:p>
  <w:p w14:paraId="6DBFC001" w14:textId="77777777" w:rsidR="00B5657E" w:rsidRDefault="00B5657E" w:rsidP="0016248A">
    <w:pPr>
      <w:autoSpaceDE w:val="0"/>
      <w:autoSpaceDN w:val="0"/>
      <w:adjustRightInd w:val="0"/>
      <w:rPr>
        <w:rFonts w:ascii="Calibri" w:hAnsi="Calibri" w:cs="Calibri"/>
      </w:rPr>
    </w:pPr>
  </w:p>
  <w:p w14:paraId="2E00BF83" w14:textId="0EBC1A39" w:rsidR="00B5657E" w:rsidRDefault="00B5657E" w:rsidP="00B5657E">
    <w:pPr>
      <w:pStyle w:val="Foo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 xml:space="preserve">Retrieved from the companion website for </w:t>
    </w:r>
    <w:r>
      <w:rPr>
        <w:rFonts w:asciiTheme="majorHAnsi" w:hAnsiTheme="majorHAnsi"/>
        <w:i/>
        <w:sz w:val="20"/>
        <w:szCs w:val="20"/>
      </w:rPr>
      <w:t xml:space="preserve">Mine The Gap for Mathematical Understanding: Common Holes and Misconceptions and What to Do About Them, Grades </w:t>
    </w:r>
    <w:r w:rsidR="007B5358">
      <w:rPr>
        <w:rFonts w:asciiTheme="majorHAnsi" w:hAnsiTheme="majorHAnsi"/>
        <w:i/>
        <w:sz w:val="20"/>
        <w:szCs w:val="20"/>
      </w:rPr>
      <w:t>K-2</w:t>
    </w:r>
    <w:r>
      <w:rPr>
        <w:rFonts w:asciiTheme="majorHAnsi" w:hAnsiTheme="majorHAnsi"/>
        <w:sz w:val="20"/>
        <w:szCs w:val="20"/>
      </w:rPr>
      <w:t xml:space="preserve"> by John </w:t>
    </w:r>
    <w:proofErr w:type="spellStart"/>
    <w:r>
      <w:rPr>
        <w:rFonts w:asciiTheme="majorHAnsi" w:hAnsiTheme="majorHAnsi"/>
        <w:sz w:val="20"/>
        <w:szCs w:val="20"/>
      </w:rPr>
      <w:t>SanGiovanni</w:t>
    </w:r>
    <w:proofErr w:type="spellEnd"/>
    <w:r>
      <w:rPr>
        <w:rFonts w:asciiTheme="majorHAnsi" w:hAnsiTheme="majorHAnsi"/>
        <w:sz w:val="20"/>
        <w:szCs w:val="20"/>
      </w:rPr>
      <w:t xml:space="preserve">. Thousand Oaks, CA: Corwin, </w:t>
    </w:r>
    <w:hyperlink r:id="rId1" w:history="1">
      <w:r>
        <w:rPr>
          <w:rStyle w:val="Hyperlink"/>
          <w:rFonts w:asciiTheme="majorHAnsi" w:hAnsiTheme="majorHAnsi"/>
          <w:sz w:val="20"/>
          <w:szCs w:val="20"/>
        </w:rPr>
        <w:t>www.corwin.com</w:t>
      </w:r>
    </w:hyperlink>
    <w:r>
      <w:rPr>
        <w:rFonts w:asciiTheme="majorHAnsi" w:hAnsiTheme="majorHAnsi"/>
        <w:sz w:val="20"/>
        <w:szCs w:val="20"/>
      </w:rPr>
      <w:t xml:space="preserve">. Copyright © 2017 by Corwin. All rights reserved. Reproduction authorized only for the local school site or nonprofit organization that has purchased this book.  </w:t>
    </w:r>
  </w:p>
  <w:p w14:paraId="1F5EF73F" w14:textId="60305E38" w:rsidR="00E47B00" w:rsidRPr="00E47B00" w:rsidRDefault="00E47B00">
    <w:pPr>
      <w:pStyle w:val="Footer"/>
      <w:rPr>
        <w:rFonts w:asciiTheme="majorHAnsi" w:hAnsiTheme="maj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0CBFA8" w14:textId="77777777" w:rsidR="00CB75FE" w:rsidRDefault="00CB75FE" w:rsidP="00E47B00">
      <w:r>
        <w:separator/>
      </w:r>
    </w:p>
  </w:footnote>
  <w:footnote w:type="continuationSeparator" w:id="0">
    <w:p w14:paraId="704BD1B8" w14:textId="77777777" w:rsidR="00CB75FE" w:rsidRDefault="00CB75FE" w:rsidP="00E47B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B00"/>
    <w:rsid w:val="000D1350"/>
    <w:rsid w:val="0016248A"/>
    <w:rsid w:val="0049196B"/>
    <w:rsid w:val="00553E23"/>
    <w:rsid w:val="007B5358"/>
    <w:rsid w:val="00B5657E"/>
    <w:rsid w:val="00B9022D"/>
    <w:rsid w:val="00CB75FE"/>
    <w:rsid w:val="00E47B00"/>
    <w:rsid w:val="00F35A3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0ACF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7B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E47B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47B00"/>
  </w:style>
  <w:style w:type="paragraph" w:styleId="Footer">
    <w:name w:val="footer"/>
    <w:basedOn w:val="Normal"/>
    <w:link w:val="FooterChar"/>
    <w:uiPriority w:val="99"/>
    <w:unhideWhenUsed/>
    <w:rsid w:val="00E47B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7B00"/>
  </w:style>
  <w:style w:type="paragraph" w:styleId="BalloonText">
    <w:name w:val="Balloon Text"/>
    <w:basedOn w:val="Normal"/>
    <w:link w:val="BalloonTextChar"/>
    <w:uiPriority w:val="99"/>
    <w:semiHidden/>
    <w:unhideWhenUsed/>
    <w:rsid w:val="00E47B0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B00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B565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7B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E47B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47B00"/>
  </w:style>
  <w:style w:type="paragraph" w:styleId="Footer">
    <w:name w:val="footer"/>
    <w:basedOn w:val="Normal"/>
    <w:link w:val="FooterChar"/>
    <w:uiPriority w:val="99"/>
    <w:unhideWhenUsed/>
    <w:rsid w:val="00E47B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7B00"/>
  </w:style>
  <w:style w:type="paragraph" w:styleId="BalloonText">
    <w:name w:val="Balloon Text"/>
    <w:basedOn w:val="Normal"/>
    <w:link w:val="BalloonTextChar"/>
    <w:uiPriority w:val="99"/>
    <w:semiHidden/>
    <w:unhideWhenUsed/>
    <w:rsid w:val="00E47B0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B00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B565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rwi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Nemer, Julie</cp:lastModifiedBy>
  <cp:revision>7</cp:revision>
  <dcterms:created xsi:type="dcterms:W3CDTF">2016-03-26T15:01:00Z</dcterms:created>
  <dcterms:modified xsi:type="dcterms:W3CDTF">2016-11-15T14:56:00Z</dcterms:modified>
</cp:coreProperties>
</file>