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0C7" w:rsidRDefault="00B42B21">
      <w:pPr>
        <w:pStyle w:val="BodyText"/>
        <w:spacing w:before="0"/>
        <w:ind w:left="95"/>
        <w:rPr>
          <w:rFonts w:ascii="Times"/>
          <w:i w:val="0"/>
          <w:sz w:val="20"/>
        </w:rPr>
      </w:pPr>
      <w:r>
        <w:rPr>
          <w:rFonts w:ascii="Times"/>
          <w:i w:val="0"/>
          <w:sz w:val="20"/>
        </w:rPr>
      </w:r>
      <w:r>
        <w:rPr>
          <w:rFonts w:ascii="Times"/>
          <w:i w:val="0"/>
          <w:sz w:val="20"/>
        </w:rPr>
        <w:pict>
          <v:group id="_x0000_s1026" style="width:540pt;height:47.8pt;mso-position-horizontal-relative:char;mso-position-vertical-relative:line" coordorigin=",5" coordsize="10800,956">
            <v:shape id="_x0000_s1034" style="position:absolute;top:55;width:720;height:906" coordorigin=",55" coordsize="720,906" o:spt="100" adj="0,,0" path="m720,55l,55,,961,360,857r360,l720,55xm720,857r-360,l720,961r,-104xe" fillcolor="#008ca7" stroked="f">
              <v:stroke joinstyle="round"/>
              <v:formulas/>
              <v:path arrowok="t" o:connecttype="segments"/>
            </v:shape>
            <v:shape id="_x0000_s1033" style="position:absolute;left:104;top:192;width:511;height:511" coordorigin="105,193" coordsize="511,511" o:spt="100" adj="0,,0" path="m140,193r-25,l105,203r,484l107,692r9,9l121,703r484,l615,693r,-25l605,658r-455,l150,203,140,193xm605,658r-455,l605,658r,xe" stroked="f">
              <v:stroke joinstyle="round"/>
              <v:formulas/>
              <v:path arrowok="t" o:connecttype="segments"/>
            </v:shape>
            <v:line id="_x0000_s1032" style="position:absolute" from="234,423" to="234,628" strokecolor="white" strokeweight="1.86303mm"/>
            <v:line id="_x0000_s1031" style="position:absolute" from="360,268" to="360,628" strokecolor="white" strokeweight="1.86336mm"/>
            <v:line id="_x0000_s1030" style="position:absolute" from="486,358" to="486,628" strokecolor="white" strokeweight="1.86303mm"/>
            <v:line id="_x0000_s1029" style="position:absolute" from="0,5" to="10800,5" strokecolor="#231f20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990;top:153;width:737;height:757" filled="f" stroked="f">
              <v:textbox inset="0,0,0,0">
                <w:txbxContent>
                  <w:p w:rsidR="002930C7" w:rsidRPr="00B42B21" w:rsidRDefault="00020DF6">
                    <w:pPr>
                      <w:spacing w:before="72"/>
                      <w:rPr>
                        <w:sz w:val="40"/>
                        <w:szCs w:val="40"/>
                      </w:rPr>
                    </w:pPr>
                    <w:r w:rsidRPr="00B42B21">
                      <w:rPr>
                        <w:color w:val="231F20"/>
                        <w:sz w:val="40"/>
                        <w:szCs w:val="40"/>
                      </w:rPr>
                      <w:t>6.8</w:t>
                    </w:r>
                  </w:p>
                </w:txbxContent>
              </v:textbox>
            </v:shape>
            <v:shape id="_x0000_s1027" type="#_x0000_t202" style="position:absolute;left:1737;top:361;width:4819;height:292" filled="f" stroked="f">
              <v:textbox inset="0,0,0,0">
                <w:txbxContent>
                  <w:p w:rsidR="002930C7" w:rsidRDefault="00020DF6" w:rsidP="00B42B21">
                    <w:pPr>
                      <w:ind w:left="142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 xml:space="preserve">Brief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 xml:space="preserve">Formative </w:t>
                    </w:r>
                    <w:r>
                      <w:rPr>
                        <w:color w:val="231F20"/>
                        <w:sz w:val="24"/>
                      </w:rPr>
                      <w:t>Assessment Interview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930C7" w:rsidRDefault="002930C7">
      <w:pPr>
        <w:pStyle w:val="BodyText"/>
        <w:rPr>
          <w:rFonts w:ascii="Times"/>
          <w:i w:val="0"/>
          <w:sz w:val="7"/>
        </w:rPr>
      </w:pPr>
    </w:p>
    <w:p w:rsidR="002930C7" w:rsidRDefault="00020DF6">
      <w:pPr>
        <w:spacing w:before="100" w:line="302" w:lineRule="auto"/>
        <w:ind w:left="100" w:right="194"/>
        <w:rPr>
          <w:sz w:val="17"/>
        </w:rPr>
      </w:pPr>
      <w:r>
        <w:rPr>
          <w:color w:val="231F20"/>
          <w:sz w:val="17"/>
        </w:rPr>
        <w:t>Instructions: Use this tool to record evidence of brief formative assessments you conduct in your lesson.</w:t>
      </w:r>
      <w:bookmarkStart w:id="0" w:name="_GoBack"/>
      <w:bookmarkEnd w:id="0"/>
      <w:r>
        <w:rPr>
          <w:color w:val="231F20"/>
          <w:sz w:val="17"/>
        </w:rPr>
        <w:t xml:space="preserve"> Determine your next instructional steps using data gathered.</w:t>
      </w:r>
    </w:p>
    <w:p w:rsidR="002930C7" w:rsidRDefault="002930C7">
      <w:pPr>
        <w:spacing w:before="7"/>
        <w:rPr>
          <w:sz w:val="23"/>
        </w:rPr>
      </w:pPr>
    </w:p>
    <w:p w:rsidR="002930C7" w:rsidRDefault="00020DF6">
      <w:pPr>
        <w:ind w:left="3612"/>
        <w:rPr>
          <w:rFonts w:ascii="Plantin"/>
          <w:b/>
          <w:sz w:val="21"/>
        </w:rPr>
      </w:pPr>
      <w:r>
        <w:rPr>
          <w:rFonts w:ascii="Plantin"/>
          <w:b/>
          <w:color w:val="231F20"/>
          <w:sz w:val="21"/>
        </w:rPr>
        <w:t>Individual Student: Interview Prompt</w:t>
      </w:r>
    </w:p>
    <w:p w:rsidR="002930C7" w:rsidRDefault="002930C7">
      <w:pPr>
        <w:pStyle w:val="BodyText"/>
        <w:spacing w:before="4"/>
        <w:rPr>
          <w:rFonts w:ascii="Plantin"/>
          <w:b/>
          <w:i w:val="0"/>
        </w:rPr>
      </w:pPr>
    </w:p>
    <w:tbl>
      <w:tblPr>
        <w:tblW w:w="0" w:type="auto"/>
        <w:tblInd w:w="105" w:type="dxa"/>
        <w:tblBorders>
          <w:top w:val="single" w:sz="4" w:space="0" w:color="008CA7"/>
          <w:left w:val="single" w:sz="4" w:space="0" w:color="008CA7"/>
          <w:bottom w:val="single" w:sz="4" w:space="0" w:color="008CA7"/>
          <w:right w:val="single" w:sz="4" w:space="0" w:color="008CA7"/>
          <w:insideH w:val="single" w:sz="4" w:space="0" w:color="008CA7"/>
          <w:insideV w:val="single" w:sz="4" w:space="0" w:color="008CA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5"/>
        <w:gridCol w:w="1801"/>
        <w:gridCol w:w="1803"/>
        <w:gridCol w:w="3565"/>
      </w:tblGrid>
      <w:tr w:rsidR="002930C7">
        <w:trPr>
          <w:trHeight w:val="295"/>
        </w:trPr>
        <w:tc>
          <w:tcPr>
            <w:tcW w:w="10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8CA7"/>
          </w:tcPr>
          <w:p w:rsidR="002930C7" w:rsidRDefault="00020DF6">
            <w:pPr>
              <w:pStyle w:val="TableParagraph"/>
              <w:spacing w:before="44"/>
              <w:ind w:left="4501" w:right="4494"/>
              <w:jc w:val="center"/>
              <w:rPr>
                <w:rFonts w:ascii="Verdana-BoldItalic"/>
                <w:b/>
                <w:i/>
                <w:sz w:val="17"/>
              </w:rPr>
            </w:pPr>
            <w:r>
              <w:rPr>
                <w:rFonts w:ascii="Verdana-BoldItalic"/>
                <w:b/>
                <w:i/>
                <w:color w:val="FFFFFF"/>
                <w:sz w:val="17"/>
              </w:rPr>
              <w:t>Student and Topic</w:t>
            </w:r>
          </w:p>
        </w:tc>
      </w:tr>
      <w:tr w:rsidR="002930C7">
        <w:trPr>
          <w:trHeight w:val="857"/>
        </w:trPr>
        <w:tc>
          <w:tcPr>
            <w:tcW w:w="3595" w:type="dxa"/>
            <w:tcBorders>
              <w:top w:val="nil"/>
            </w:tcBorders>
          </w:tcPr>
          <w:p w:rsidR="002930C7" w:rsidRDefault="00020DF6">
            <w:pPr>
              <w:pStyle w:val="TableParagraph"/>
              <w:spacing w:before="39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Name:</w:t>
            </w:r>
          </w:p>
        </w:tc>
        <w:tc>
          <w:tcPr>
            <w:tcW w:w="3604" w:type="dxa"/>
            <w:gridSpan w:val="2"/>
            <w:tcBorders>
              <w:top w:val="nil"/>
            </w:tcBorders>
          </w:tcPr>
          <w:p w:rsidR="002930C7" w:rsidRDefault="00020DF6">
            <w:pPr>
              <w:pStyle w:val="TableParagraph"/>
              <w:spacing w:before="39"/>
              <w:ind w:left="79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Date:</w:t>
            </w:r>
          </w:p>
        </w:tc>
        <w:tc>
          <w:tcPr>
            <w:tcW w:w="3565" w:type="dxa"/>
            <w:tcBorders>
              <w:top w:val="nil"/>
            </w:tcBorders>
          </w:tcPr>
          <w:p w:rsidR="002930C7" w:rsidRDefault="00020DF6">
            <w:pPr>
              <w:pStyle w:val="TableParagraph"/>
              <w:spacing w:before="39"/>
              <w:ind w:left="78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Math topic:</w:t>
            </w:r>
          </w:p>
        </w:tc>
      </w:tr>
      <w:tr w:rsidR="002930C7">
        <w:trPr>
          <w:trHeight w:val="280"/>
        </w:trPr>
        <w:tc>
          <w:tcPr>
            <w:tcW w:w="53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008CA7"/>
          </w:tcPr>
          <w:p w:rsidR="002930C7" w:rsidRDefault="00020DF6">
            <w:pPr>
              <w:pStyle w:val="TableParagraph"/>
              <w:ind w:left="1102"/>
              <w:rPr>
                <w:rFonts w:ascii="Verdana-BoldItalic"/>
                <w:b/>
                <w:i/>
                <w:sz w:val="17"/>
              </w:rPr>
            </w:pPr>
            <w:r>
              <w:rPr>
                <w:rFonts w:ascii="Verdana-BoldItalic"/>
                <w:b/>
                <w:i/>
                <w:color w:val="FFFFFF"/>
                <w:sz w:val="17"/>
              </w:rPr>
              <w:t>Question and Student Responses</w:t>
            </w:r>
          </w:p>
        </w:tc>
        <w:tc>
          <w:tcPr>
            <w:tcW w:w="5368" w:type="dxa"/>
            <w:gridSpan w:val="2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008CA7"/>
          </w:tcPr>
          <w:p w:rsidR="002930C7" w:rsidRDefault="00020DF6">
            <w:pPr>
              <w:pStyle w:val="TableParagraph"/>
              <w:ind w:left="1491"/>
              <w:rPr>
                <w:rFonts w:ascii="Verdana-BoldItalic"/>
                <w:b/>
                <w:i/>
                <w:sz w:val="17"/>
              </w:rPr>
            </w:pPr>
            <w:r>
              <w:rPr>
                <w:rFonts w:ascii="Verdana-BoldItalic"/>
                <w:b/>
                <w:i/>
                <w:color w:val="FFFFFF"/>
                <w:sz w:val="17"/>
              </w:rPr>
              <w:t>Instructional Next Steps</w:t>
            </w:r>
          </w:p>
        </w:tc>
      </w:tr>
      <w:tr w:rsidR="002930C7">
        <w:trPr>
          <w:trHeight w:val="2949"/>
        </w:trPr>
        <w:tc>
          <w:tcPr>
            <w:tcW w:w="5396" w:type="dxa"/>
            <w:gridSpan w:val="2"/>
          </w:tcPr>
          <w:p w:rsidR="002930C7" w:rsidRDefault="00020DF6">
            <w:pPr>
              <w:pStyle w:val="TableParagraph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1. How did you solve that?</w:t>
            </w:r>
          </w:p>
        </w:tc>
        <w:tc>
          <w:tcPr>
            <w:tcW w:w="5368" w:type="dxa"/>
            <w:gridSpan w:val="2"/>
          </w:tcPr>
          <w:p w:rsidR="002930C7" w:rsidRDefault="002930C7">
            <w:pPr>
              <w:pStyle w:val="TableParagraph"/>
              <w:spacing w:before="0"/>
              <w:ind w:left="0"/>
              <w:rPr>
                <w:rFonts w:ascii="Times"/>
                <w:sz w:val="12"/>
              </w:rPr>
            </w:pPr>
          </w:p>
        </w:tc>
      </w:tr>
      <w:tr w:rsidR="002930C7">
        <w:trPr>
          <w:trHeight w:val="2950"/>
        </w:trPr>
        <w:tc>
          <w:tcPr>
            <w:tcW w:w="5396" w:type="dxa"/>
            <w:gridSpan w:val="2"/>
          </w:tcPr>
          <w:p w:rsidR="002930C7" w:rsidRDefault="00020DF6">
            <w:pPr>
              <w:pStyle w:val="TableParagraph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2. Why did you solve the problem that way?</w:t>
            </w:r>
          </w:p>
        </w:tc>
        <w:tc>
          <w:tcPr>
            <w:tcW w:w="5368" w:type="dxa"/>
            <w:gridSpan w:val="2"/>
          </w:tcPr>
          <w:p w:rsidR="002930C7" w:rsidRDefault="002930C7">
            <w:pPr>
              <w:pStyle w:val="TableParagraph"/>
              <w:spacing w:before="0"/>
              <w:ind w:left="0"/>
              <w:rPr>
                <w:rFonts w:ascii="Times"/>
                <w:sz w:val="12"/>
              </w:rPr>
            </w:pPr>
          </w:p>
        </w:tc>
      </w:tr>
      <w:tr w:rsidR="002930C7">
        <w:trPr>
          <w:trHeight w:val="2950"/>
        </w:trPr>
        <w:tc>
          <w:tcPr>
            <w:tcW w:w="5396" w:type="dxa"/>
            <w:gridSpan w:val="2"/>
          </w:tcPr>
          <w:p w:rsidR="002930C7" w:rsidRDefault="00020DF6">
            <w:pPr>
              <w:pStyle w:val="TableParagraph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3. What else can you tell me about what you did?</w:t>
            </w:r>
          </w:p>
        </w:tc>
        <w:tc>
          <w:tcPr>
            <w:tcW w:w="5368" w:type="dxa"/>
            <w:gridSpan w:val="2"/>
          </w:tcPr>
          <w:p w:rsidR="002930C7" w:rsidRDefault="002930C7">
            <w:pPr>
              <w:pStyle w:val="TableParagraph"/>
              <w:spacing w:before="0"/>
              <w:ind w:left="0"/>
              <w:rPr>
                <w:rFonts w:ascii="Times"/>
                <w:sz w:val="12"/>
              </w:rPr>
            </w:pPr>
          </w:p>
        </w:tc>
      </w:tr>
    </w:tbl>
    <w:p w:rsidR="002930C7" w:rsidRDefault="00020DF6">
      <w:pPr>
        <w:pStyle w:val="BodyText"/>
        <w:spacing w:before="59" w:line="295" w:lineRule="auto"/>
        <w:ind w:left="100" w:right="117"/>
        <w:jc w:val="both"/>
      </w:pPr>
      <w:proofErr w:type="gramStart"/>
      <w:r>
        <w:rPr>
          <w:color w:val="231F20"/>
        </w:rPr>
        <w:t xml:space="preserve">Retrieved from the companion website for The Formative </w:t>
      </w:r>
      <w:r>
        <w:rPr>
          <w:color w:val="231F20"/>
          <w:spacing w:val="-3"/>
        </w:rPr>
        <w:t xml:space="preserve">5: </w:t>
      </w:r>
      <w:r>
        <w:rPr>
          <w:color w:val="231F20"/>
        </w:rPr>
        <w:t xml:space="preserve">Everyday Assessment Techniques for Every Math Classroom by Francis </w:t>
      </w:r>
      <w:r>
        <w:rPr>
          <w:color w:val="231F20"/>
          <w:spacing w:val="-3"/>
        </w:rPr>
        <w:t xml:space="preserve">(Skip) </w:t>
      </w:r>
      <w:r>
        <w:rPr>
          <w:color w:val="231F20"/>
        </w:rPr>
        <w:t xml:space="preserve">Fennell, Beth McCord </w:t>
      </w:r>
      <w:proofErr w:type="spellStart"/>
      <w:r>
        <w:rPr>
          <w:color w:val="231F20"/>
        </w:rPr>
        <w:t>Kobett</w:t>
      </w:r>
      <w:proofErr w:type="spellEnd"/>
      <w:r>
        <w:rPr>
          <w:color w:val="231F20"/>
        </w:rPr>
        <w:t xml:space="preserve">, and Jon- </w:t>
      </w:r>
      <w:proofErr w:type="spellStart"/>
      <w:r>
        <w:rPr>
          <w:color w:val="231F20"/>
        </w:rPr>
        <w:t>athan</w:t>
      </w:r>
      <w:proofErr w:type="spellEnd"/>
      <w:r>
        <w:rPr>
          <w:color w:val="231F20"/>
        </w:rPr>
        <w:t xml:space="preserve"> A. </w:t>
      </w:r>
      <w:r>
        <w:rPr>
          <w:color w:val="231F20"/>
          <w:spacing w:val="-3"/>
        </w:rPr>
        <w:t>Wray.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Thousand Oaks, CA: Corwin, </w:t>
      </w:r>
      <w:hyperlink r:id="rId5">
        <w:r>
          <w:rPr>
            <w:color w:val="231F20"/>
          </w:rPr>
          <w:t xml:space="preserve">www.corwin.com. </w:t>
        </w:r>
      </w:hyperlink>
      <w:proofErr w:type="gramStart"/>
      <w:r>
        <w:rPr>
          <w:color w:val="231F20"/>
        </w:rPr>
        <w:t xml:space="preserve">Copyright © </w:t>
      </w:r>
      <w:r>
        <w:rPr>
          <w:color w:val="231F20"/>
          <w:spacing w:val="-3"/>
        </w:rPr>
        <w:t xml:space="preserve">2017 </w:t>
      </w:r>
      <w:r>
        <w:rPr>
          <w:color w:val="231F20"/>
        </w:rPr>
        <w:t>by Corwin.</w:t>
      </w:r>
      <w:proofErr w:type="gramEnd"/>
      <w:r>
        <w:rPr>
          <w:color w:val="231F20"/>
        </w:rPr>
        <w:t xml:space="preserve"> All rights reserved. Reproduction authorized only for the local school site or nonprofit organization that purchased this publication.</w:t>
      </w:r>
    </w:p>
    <w:p w:rsidR="002930C7" w:rsidRDefault="002930C7">
      <w:pPr>
        <w:spacing w:before="1"/>
        <w:rPr>
          <w:i/>
          <w:sz w:val="12"/>
        </w:rPr>
      </w:pPr>
    </w:p>
    <w:p w:rsidR="002930C7" w:rsidRDefault="00020DF6">
      <w:pPr>
        <w:spacing w:before="100" w:line="264" w:lineRule="auto"/>
        <w:ind w:left="103" w:right="194"/>
        <w:rPr>
          <w:sz w:val="12"/>
        </w:rPr>
      </w:pPr>
      <w:r>
        <w:rPr>
          <w:color w:val="231F20"/>
          <w:sz w:val="12"/>
        </w:rPr>
        <w:t xml:space="preserve">Retrieved from the companion website for </w:t>
      </w:r>
      <w:r>
        <w:rPr>
          <w:i/>
          <w:color w:val="231F20"/>
          <w:sz w:val="12"/>
        </w:rPr>
        <w:t xml:space="preserve">Everything You Need for Mathematics Coaching: Tools, Plans, and A Process That Works: Grades K–12 </w:t>
      </w:r>
      <w:r>
        <w:rPr>
          <w:color w:val="231F20"/>
          <w:sz w:val="12"/>
        </w:rPr>
        <w:t xml:space="preserve">by Maggie B. </w:t>
      </w:r>
      <w:proofErr w:type="spellStart"/>
      <w:r>
        <w:rPr>
          <w:color w:val="231F20"/>
          <w:sz w:val="12"/>
        </w:rPr>
        <w:t>McGatha</w:t>
      </w:r>
      <w:proofErr w:type="spellEnd"/>
      <w:r>
        <w:rPr>
          <w:color w:val="231F20"/>
          <w:sz w:val="12"/>
        </w:rPr>
        <w:t xml:space="preserve"> and Jennifer M. Bay-Williams with Beth McCord </w:t>
      </w:r>
      <w:proofErr w:type="spellStart"/>
      <w:r>
        <w:rPr>
          <w:color w:val="231F20"/>
          <w:sz w:val="12"/>
        </w:rPr>
        <w:t>Kobett</w:t>
      </w:r>
      <w:proofErr w:type="spellEnd"/>
      <w:r>
        <w:rPr>
          <w:color w:val="231F20"/>
          <w:sz w:val="12"/>
        </w:rPr>
        <w:t xml:space="preserve"> and Jonathan A. Wray. Thousand Oaks, CA: Corwi</w:t>
      </w:r>
      <w:hyperlink r:id="rId6">
        <w:r>
          <w:rPr>
            <w:color w:val="231F20"/>
            <w:sz w:val="12"/>
          </w:rPr>
          <w:t xml:space="preserve">n, www.corwin.com. </w:t>
        </w:r>
      </w:hyperlink>
      <w:proofErr w:type="gramStart"/>
      <w:r>
        <w:rPr>
          <w:color w:val="231F20"/>
          <w:sz w:val="12"/>
        </w:rPr>
        <w:t>Copyright © 2018 by Corwin.</w:t>
      </w:r>
      <w:proofErr w:type="gramEnd"/>
      <w:r>
        <w:rPr>
          <w:color w:val="231F20"/>
          <w:sz w:val="12"/>
        </w:rPr>
        <w:t xml:space="preserve"> All rights reserved. Reproduction authorized only for the local school site or nonprofit organization that has purchased this book.</w:t>
      </w:r>
    </w:p>
    <w:sectPr w:rsidR="002930C7">
      <w:type w:val="continuous"/>
      <w:pgSz w:w="12240" w:h="15840"/>
      <w:pgMar w:top="9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lantin">
    <w:altName w:val="Plantin"/>
    <w:charset w:val="00"/>
    <w:family w:val="auto"/>
    <w:pitch w:val="variable"/>
    <w:sig w:usb0="00000003" w:usb1="00000000" w:usb2="00000000" w:usb3="00000000" w:csb0="00000001" w:csb1="00000000"/>
  </w:font>
  <w:font w:name="Verdana-BoldItalic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930C7"/>
    <w:rsid w:val="00020DF6"/>
    <w:rsid w:val="002930C7"/>
    <w:rsid w:val="00B4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  <w:rPr>
      <w:i/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4"/>
      <w:ind w:left="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rwin.com/" TargetMode="External"/><Relationship Id="rId5" Type="http://schemas.openxmlformats.org/officeDocument/2006/relationships/hyperlink" Target="http://www.corwi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Jeya Keerthi Santhana Raj</cp:lastModifiedBy>
  <cp:revision>3</cp:revision>
  <dcterms:created xsi:type="dcterms:W3CDTF">2018-04-06T16:22:00Z</dcterms:created>
  <dcterms:modified xsi:type="dcterms:W3CDTF">2018-04-10T16:33:00Z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2018-04-06T00:00:00Z</vt:filetime>
  </property>
</Properties>
</file>