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39" w:rsidRPr="000663F3" w:rsidRDefault="00BD68B9">
      <w:pPr>
        <w:spacing w:before="45"/>
        <w:ind w:left="100"/>
        <w:rPr>
          <w:rFonts w:eastAsia="Arial" w:cs="Arial"/>
          <w:sz w:val="24"/>
          <w:szCs w:val="24"/>
        </w:rPr>
      </w:pPr>
      <w:bookmarkStart w:id="0" w:name="_GoBack"/>
      <w:bookmarkEnd w:id="0"/>
      <w:r w:rsidRPr="000663F3">
        <w:rPr>
          <w:b/>
          <w:color w:val="6D6E71"/>
          <w:sz w:val="24"/>
        </w:rPr>
        <w:t>Small Group: Show Me Record</w:t>
      </w:r>
    </w:p>
    <w:p w:rsidR="00486239" w:rsidRPr="000663F3" w:rsidRDefault="00486239">
      <w:pPr>
        <w:spacing w:before="10"/>
        <w:rPr>
          <w:rFonts w:eastAsia="Arial" w:cs="Arial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4920"/>
      </w:tblGrid>
      <w:tr w:rsidR="00486239" w:rsidRPr="003F6568">
        <w:trPr>
          <w:trHeight w:hRule="exact" w:val="1370"/>
        </w:trPr>
        <w:tc>
          <w:tcPr>
            <w:tcW w:w="9840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SHOW ME: Mathematics Content:</w:t>
            </w:r>
          </w:p>
        </w:tc>
      </w:tr>
      <w:tr w:rsidR="00486239" w:rsidRPr="003F6568">
        <w:trPr>
          <w:trHeight w:hRule="exact" w:val="2630"/>
        </w:trPr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Lesson Focus/Standard:</w:t>
            </w:r>
          </w:p>
        </w:tc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Anticipated Student Show Me Responses</w:t>
            </w:r>
            <w:r w:rsidRPr="003F6568">
              <w:rPr>
                <w:color w:val="231F20"/>
              </w:rPr>
              <w:t>:</w:t>
            </w:r>
          </w:p>
        </w:tc>
      </w:tr>
      <w:tr w:rsidR="00486239" w:rsidRPr="003F6568">
        <w:trPr>
          <w:trHeight w:hRule="exact" w:val="2630"/>
        </w:trPr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Student:</w:t>
            </w:r>
          </w:p>
        </w:tc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Student:</w:t>
            </w:r>
          </w:p>
        </w:tc>
      </w:tr>
      <w:tr w:rsidR="00486239" w:rsidRPr="003F6568">
        <w:trPr>
          <w:trHeight w:hRule="exact" w:val="2630"/>
        </w:trPr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Student:</w:t>
            </w:r>
          </w:p>
        </w:tc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Student:</w:t>
            </w:r>
          </w:p>
        </w:tc>
      </w:tr>
      <w:tr w:rsidR="00486239" w:rsidRPr="003F6568">
        <w:trPr>
          <w:trHeight w:hRule="exact" w:val="2630"/>
        </w:trPr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Student:</w:t>
            </w:r>
          </w:p>
        </w:tc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86239" w:rsidRPr="003F6568" w:rsidRDefault="00BD68B9">
            <w:pPr>
              <w:pStyle w:val="TableParagraph"/>
              <w:spacing w:before="75"/>
              <w:ind w:left="110"/>
              <w:rPr>
                <w:rFonts w:eastAsia="Arial" w:cs="Arial"/>
                <w:szCs w:val="24"/>
              </w:rPr>
            </w:pPr>
            <w:r w:rsidRPr="003F6568">
              <w:rPr>
                <w:b/>
                <w:color w:val="231F20"/>
              </w:rPr>
              <w:t>Student:</w:t>
            </w:r>
          </w:p>
        </w:tc>
      </w:tr>
    </w:tbl>
    <w:p w:rsidR="00486239" w:rsidRPr="000663F3" w:rsidRDefault="00486239">
      <w:pPr>
        <w:spacing w:before="5"/>
        <w:rPr>
          <w:rFonts w:eastAsia="Arial" w:cs="Arial"/>
          <w:b/>
          <w:bCs/>
          <w:sz w:val="9"/>
          <w:szCs w:val="9"/>
        </w:rPr>
      </w:pPr>
    </w:p>
    <w:p w:rsidR="00486239" w:rsidRPr="000663F3" w:rsidRDefault="00BD68B9">
      <w:pPr>
        <w:spacing w:before="71"/>
        <w:ind w:left="100"/>
        <w:rPr>
          <w:rFonts w:eastAsia="Arial" w:cs="Arial"/>
          <w:sz w:val="16"/>
          <w:szCs w:val="16"/>
        </w:rPr>
      </w:pPr>
      <w:r w:rsidRPr="000663F3">
        <w:rPr>
          <w:i/>
          <w:color w:val="231F20"/>
          <w:sz w:val="16"/>
        </w:rPr>
        <w:t xml:space="preserve">Note: </w:t>
      </w:r>
      <w:r w:rsidRPr="000663F3">
        <w:rPr>
          <w:color w:val="231F20"/>
          <w:sz w:val="16"/>
        </w:rPr>
        <w:t>Pictures of student Show Me responses may be dropped into the student response locations above.</w:t>
      </w:r>
    </w:p>
    <w:p w:rsidR="00486239" w:rsidRPr="000663F3" w:rsidRDefault="00486239">
      <w:pPr>
        <w:spacing w:before="4"/>
        <w:rPr>
          <w:rFonts w:eastAsia="Arial" w:cs="Arial"/>
          <w:sz w:val="13"/>
          <w:szCs w:val="13"/>
        </w:rPr>
      </w:pPr>
    </w:p>
    <w:p w:rsidR="00486239" w:rsidRPr="000663F3" w:rsidRDefault="00BD68B9">
      <w:pPr>
        <w:pStyle w:val="BodyText"/>
        <w:spacing w:line="312" w:lineRule="auto"/>
        <w:ind w:right="250"/>
        <w:rPr>
          <w:rFonts w:asciiTheme="minorHAnsi" w:hAnsiTheme="minorHAnsi"/>
        </w:rPr>
      </w:pPr>
      <w:proofErr w:type="gramStart"/>
      <w:r w:rsidRPr="000663F3">
        <w:rPr>
          <w:rFonts w:asciiTheme="minorHAnsi" w:hAnsiTheme="minorHAnsi"/>
          <w:color w:val="231F20"/>
        </w:rPr>
        <w:t xml:space="preserve">Retrieved from the companion website for </w:t>
      </w:r>
      <w:r w:rsidRPr="000663F3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0663F3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0663F3">
        <w:rPr>
          <w:rFonts w:asciiTheme="minorHAnsi" w:hAnsiTheme="minorHAnsi"/>
          <w:color w:val="231F20"/>
        </w:rPr>
        <w:t>Kobett</w:t>
      </w:r>
      <w:proofErr w:type="spellEnd"/>
      <w:r w:rsidRPr="000663F3">
        <w:rPr>
          <w:rFonts w:asciiTheme="minorHAnsi" w:hAnsiTheme="minorHAnsi"/>
          <w:color w:val="231F20"/>
        </w:rPr>
        <w:t>, and</w:t>
      </w:r>
      <w:r w:rsidR="000663F3">
        <w:rPr>
          <w:rFonts w:asciiTheme="minorHAnsi" w:hAnsiTheme="minorHAnsi"/>
          <w:color w:val="231F20"/>
        </w:rPr>
        <w:t xml:space="preserve"> </w:t>
      </w:r>
      <w:r w:rsidRPr="000663F3">
        <w:rPr>
          <w:rFonts w:asciiTheme="minorHAnsi" w:hAnsiTheme="minorHAnsi"/>
          <w:color w:val="231F20"/>
        </w:rPr>
        <w:t>Jonathan A. Wray.</w:t>
      </w:r>
      <w:proofErr w:type="gramEnd"/>
      <w:r w:rsidRPr="000663F3">
        <w:rPr>
          <w:rFonts w:asciiTheme="minorHAnsi" w:hAnsiTheme="minorHAnsi"/>
          <w:color w:val="231F20"/>
        </w:rPr>
        <w:t xml:space="preserve"> Thousand Oaks, CA: Corwin, </w:t>
      </w:r>
      <w:hyperlink r:id="rId5">
        <w:r w:rsidRPr="000663F3">
          <w:rPr>
            <w:rFonts w:asciiTheme="minorHAnsi" w:hAnsiTheme="minorHAnsi"/>
            <w:color w:val="231F20"/>
          </w:rPr>
          <w:t>www.corwin.com.</w:t>
        </w:r>
      </w:hyperlink>
      <w:r w:rsidRPr="000663F3">
        <w:rPr>
          <w:rFonts w:asciiTheme="minorHAnsi" w:hAnsiTheme="minorHAnsi"/>
          <w:color w:val="231F20"/>
        </w:rPr>
        <w:t xml:space="preserve"> </w:t>
      </w:r>
      <w:proofErr w:type="gramStart"/>
      <w:r w:rsidRPr="000663F3">
        <w:rPr>
          <w:rFonts w:asciiTheme="minorHAnsi" w:hAnsiTheme="minorHAnsi"/>
          <w:color w:val="231F20"/>
        </w:rPr>
        <w:t>Copyright © 2017 by Corwin.</w:t>
      </w:r>
      <w:proofErr w:type="gramEnd"/>
      <w:r w:rsidRPr="000663F3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486239" w:rsidRPr="000663F3">
      <w:type w:val="continuous"/>
      <w:pgSz w:w="12240" w:h="15840"/>
      <w:pgMar w:top="11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6239"/>
    <w:rsid w:val="000663F3"/>
    <w:rsid w:val="003F6568"/>
    <w:rsid w:val="00486239"/>
    <w:rsid w:val="00B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Company>Sage Publications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6</cp:revision>
  <dcterms:created xsi:type="dcterms:W3CDTF">2016-12-15T09:30:00Z</dcterms:created>
  <dcterms:modified xsi:type="dcterms:W3CDTF">2016-12-15T18:17:00Z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