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1"/>
        </w:rPr>
      </w:pPr>
      <w:r>
        <w:rPr/>
        <w:pict>
          <v:rect style="position:absolute;margin-left:37.5pt;margin-top:37.5pt;width:537pt;height:667pt;mso-position-horizontal-relative:page;mso-position-vertical-relative:page;z-index:-15758848" filled="false" stroked="true" strokeweight="3pt" strokecolor="#0060aa">
            <v:stroke dashstyle="solid"/>
            <w10:wrap type="none"/>
          </v:rect>
        </w:pict>
      </w:r>
    </w:p>
    <w:p>
      <w:pPr>
        <w:pStyle w:val="BodyText"/>
        <w:spacing w:line="322" w:lineRule="exact" w:before="96"/>
        <w:ind w:left="501"/>
        <w:jc w:val="both"/>
      </w:pPr>
      <w:r>
        <w:rPr>
          <w:color w:val="231F20"/>
        </w:rPr>
        <w:t>Hola Familias,</w:t>
      </w:r>
    </w:p>
    <w:p>
      <w:pPr>
        <w:pStyle w:val="BodyText"/>
        <w:spacing w:line="237" w:lineRule="auto" w:before="1"/>
        <w:ind w:left="501" w:right="501" w:firstLine="360"/>
        <w:jc w:val="both"/>
      </w:pPr>
      <w:r>
        <w:rPr>
          <w:color w:val="231F20"/>
          <w:spacing w:val="-3"/>
        </w:rPr>
        <w:t>Queremos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informarle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sobre</w:t>
      </w:r>
      <w:r>
        <w:rPr>
          <w:color w:val="231F20"/>
          <w:spacing w:val="-26"/>
        </w:rPr>
        <w:t> </w:t>
      </w:r>
      <w:r>
        <w:rPr>
          <w:color w:val="231F20"/>
        </w:rPr>
        <w:t>un</w:t>
      </w:r>
      <w:r>
        <w:rPr>
          <w:color w:val="231F20"/>
          <w:spacing w:val="-26"/>
        </w:rPr>
        <w:t> </w:t>
      </w:r>
      <w:r>
        <w:rPr>
          <w:color w:val="231F20"/>
          <w:spacing w:val="-5"/>
        </w:rPr>
        <w:t>nuevo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enfoque</w:t>
      </w:r>
      <w:r>
        <w:rPr>
          <w:color w:val="231F20"/>
          <w:spacing w:val="-27"/>
        </w:rPr>
        <w:t> </w:t>
      </w:r>
      <w:r>
        <w:rPr>
          <w:color w:val="231F20"/>
        </w:rPr>
        <w:t>importante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26"/>
        </w:rPr>
        <w:t> </w:t>
      </w:r>
      <w:r>
        <w:rPr>
          <w:color w:val="231F20"/>
        </w:rPr>
        <w:t>estamos</w:t>
      </w:r>
      <w:r>
        <w:rPr>
          <w:color w:val="231F20"/>
          <w:spacing w:val="-26"/>
        </w:rPr>
        <w:t> </w:t>
      </w:r>
      <w:r>
        <w:rPr>
          <w:color w:val="231F20"/>
          <w:spacing w:val="-4"/>
        </w:rPr>
        <w:t>adoptando</w:t>
      </w:r>
      <w:r>
        <w:rPr>
          <w:color w:val="231F20"/>
          <w:spacing w:val="-26"/>
        </w:rPr>
        <w:t> </w:t>
      </w:r>
      <w:r>
        <w:rPr>
          <w:color w:val="231F20"/>
        </w:rPr>
        <w:t>en</w:t>
      </w:r>
      <w:r>
        <w:rPr>
          <w:color w:val="231F20"/>
          <w:spacing w:val="-26"/>
        </w:rPr>
        <w:t> </w:t>
      </w:r>
      <w:r>
        <w:rPr>
          <w:color w:val="231F20"/>
        </w:rPr>
        <w:t>la </w:t>
      </w:r>
      <w:r>
        <w:rPr>
          <w:color w:val="231F20"/>
          <w:spacing w:val="-4"/>
        </w:rPr>
        <w:t>escuela</w:t>
      </w:r>
      <w:r>
        <w:rPr>
          <w:color w:val="231F20"/>
          <w:spacing w:val="-22"/>
        </w:rPr>
        <w:t> </w:t>
      </w:r>
      <w:r>
        <w:rPr>
          <w:color w:val="231F20"/>
          <w:spacing w:val="-4"/>
        </w:rPr>
        <w:t>para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apoyar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el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aprendizaje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las</w:t>
      </w:r>
      <w:r>
        <w:rPr>
          <w:color w:val="231F20"/>
          <w:spacing w:val="-21"/>
        </w:rPr>
        <w:t> </w:t>
      </w:r>
      <w:r>
        <w:rPr>
          <w:color w:val="231F20"/>
          <w:spacing w:val="-5"/>
        </w:rPr>
        <w:t>matemáticas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3"/>
        </w:rPr>
        <w:t>su</w:t>
      </w:r>
      <w:r>
        <w:rPr>
          <w:color w:val="231F20"/>
          <w:spacing w:val="-22"/>
        </w:rPr>
        <w:t> </w:t>
      </w:r>
      <w:r>
        <w:rPr>
          <w:color w:val="231F20"/>
          <w:spacing w:val="-6"/>
        </w:rPr>
        <w:t>hijo.</w:t>
      </w:r>
      <w:r>
        <w:rPr>
          <w:color w:val="231F20"/>
          <w:spacing w:val="-21"/>
        </w:rPr>
        <w:t> </w:t>
      </w:r>
      <w:r>
        <w:rPr>
          <w:color w:val="231F20"/>
        </w:rPr>
        <w:t>Se</w:t>
      </w:r>
      <w:r>
        <w:rPr>
          <w:color w:val="231F20"/>
          <w:spacing w:val="-21"/>
        </w:rPr>
        <w:t> </w:t>
      </w:r>
      <w:r>
        <w:rPr>
          <w:color w:val="231F20"/>
        </w:rPr>
        <w:t>llama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el</w:t>
      </w:r>
      <w:r>
        <w:rPr>
          <w:color w:val="231F20"/>
          <w:spacing w:val="-21"/>
        </w:rPr>
        <w:t> </w:t>
      </w:r>
      <w:r>
        <w:rPr>
          <w:color w:val="231F20"/>
          <w:spacing w:val="-6"/>
        </w:rPr>
        <w:t>acuerdo</w:t>
      </w:r>
      <w:r>
        <w:rPr>
          <w:color w:val="231F20"/>
          <w:spacing w:val="-22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21"/>
        </w:rPr>
        <w:t> </w:t>
      </w:r>
      <w:r>
        <w:rPr>
          <w:color w:val="231F20"/>
          <w:spacing w:val="-4"/>
        </w:rPr>
        <w:t>toda </w:t>
      </w:r>
      <w:r>
        <w:rPr>
          <w:color w:val="231F20"/>
        </w:rPr>
        <w:t>la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escuela</w:t>
      </w:r>
      <w:r>
        <w:rPr>
          <w:color w:val="231F20"/>
          <w:spacing w:val="-33"/>
        </w:rPr>
        <w:t> </w:t>
      </w:r>
      <w:r>
        <w:rPr>
          <w:color w:val="231F20"/>
          <w:spacing w:val="-6"/>
        </w:rPr>
        <w:t>sobre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las</w:t>
      </w:r>
      <w:r>
        <w:rPr>
          <w:color w:val="231F20"/>
          <w:spacing w:val="-33"/>
        </w:rPr>
        <w:t> </w:t>
      </w:r>
      <w:r>
        <w:rPr>
          <w:color w:val="231F20"/>
          <w:spacing w:val="-5"/>
        </w:rPr>
        <w:t>matemáticas</w:t>
      </w:r>
      <w:r>
        <w:rPr>
          <w:color w:val="231F20"/>
          <w:spacing w:val="-33"/>
        </w:rPr>
        <w:t> </w:t>
      </w:r>
      <w:r>
        <w:rPr>
          <w:color w:val="231F20"/>
          <w:spacing w:val="-5"/>
        </w:rPr>
        <w:t>(Mathematics</w:t>
      </w:r>
      <w:r>
        <w:rPr>
          <w:color w:val="231F20"/>
          <w:spacing w:val="-34"/>
        </w:rPr>
        <w:t> </w:t>
      </w:r>
      <w:r>
        <w:rPr>
          <w:color w:val="231F20"/>
          <w:spacing w:val="-4"/>
        </w:rPr>
        <w:t>Whole</w:t>
      </w:r>
      <w:r>
        <w:rPr>
          <w:color w:val="231F20"/>
          <w:spacing w:val="-33"/>
        </w:rPr>
        <w:t> </w:t>
      </w:r>
      <w:r>
        <w:rPr>
          <w:color w:val="231F20"/>
          <w:spacing w:val="-5"/>
        </w:rPr>
        <w:t>School</w:t>
      </w:r>
      <w:r>
        <w:rPr>
          <w:color w:val="231F20"/>
          <w:spacing w:val="-33"/>
        </w:rPr>
        <w:t> </w:t>
      </w:r>
      <w:r>
        <w:rPr>
          <w:color w:val="231F20"/>
          <w:spacing w:val="-6"/>
        </w:rPr>
        <w:t>Agreement).</w:t>
      </w:r>
      <w:r>
        <w:rPr>
          <w:color w:val="231F20"/>
          <w:spacing w:val="-34"/>
        </w:rPr>
        <w:t> </w:t>
      </w:r>
      <w:r>
        <w:rPr>
          <w:color w:val="231F20"/>
          <w:spacing w:val="-9"/>
        </w:rPr>
        <w:t>Todos</w:t>
      </w:r>
      <w:r>
        <w:rPr>
          <w:color w:val="231F20"/>
          <w:spacing w:val="-33"/>
        </w:rPr>
        <w:t> </w:t>
      </w:r>
      <w:r>
        <w:rPr>
          <w:color w:val="231F20"/>
          <w:spacing w:val="-3"/>
        </w:rPr>
        <w:t>en</w:t>
      </w:r>
      <w:r>
        <w:rPr>
          <w:color w:val="231F20"/>
          <w:spacing w:val="-33"/>
        </w:rPr>
        <w:t> </w:t>
      </w:r>
      <w:r>
        <w:rPr>
          <w:color w:val="231F20"/>
          <w:spacing w:val="-4"/>
        </w:rPr>
        <w:t>el</w:t>
      </w:r>
      <w:r>
        <w:rPr>
          <w:color w:val="231F20"/>
          <w:spacing w:val="-34"/>
        </w:rPr>
        <w:t> </w:t>
      </w:r>
      <w:r>
        <w:rPr>
          <w:color w:val="231F20"/>
          <w:spacing w:val="-3"/>
        </w:rPr>
        <w:t>edificio </w:t>
      </w:r>
      <w:r>
        <w:rPr>
          <w:color w:val="231F20"/>
        </w:rPr>
        <w:t>están</w:t>
      </w:r>
      <w:r>
        <w:rPr>
          <w:color w:val="231F20"/>
          <w:spacing w:val="-27"/>
        </w:rPr>
        <w:t> </w:t>
      </w:r>
      <w:r>
        <w:rPr>
          <w:color w:val="231F20"/>
          <w:spacing w:val="-4"/>
        </w:rPr>
        <w:t>trabajando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arduamente</w:t>
      </w:r>
      <w:r>
        <w:rPr>
          <w:color w:val="231F20"/>
          <w:spacing w:val="-26"/>
        </w:rPr>
        <w:t> </w:t>
      </w:r>
      <w:r>
        <w:rPr>
          <w:color w:val="231F20"/>
        </w:rPr>
        <w:t>para</w:t>
      </w:r>
      <w:r>
        <w:rPr>
          <w:color w:val="231F20"/>
          <w:spacing w:val="-26"/>
        </w:rPr>
        <w:t> </w:t>
      </w:r>
      <w:r>
        <w:rPr>
          <w:color w:val="231F20"/>
        </w:rPr>
        <w:t>igualar</w:t>
      </w:r>
      <w:r>
        <w:rPr>
          <w:color w:val="231F20"/>
          <w:spacing w:val="-27"/>
        </w:rPr>
        <w:t> </w:t>
      </w:r>
      <w:r>
        <w:rPr>
          <w:color w:val="231F20"/>
          <w:spacing w:val="-3"/>
        </w:rPr>
        <w:t>nuestros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enfoques</w:t>
      </w:r>
      <w:r>
        <w:rPr>
          <w:color w:val="231F20"/>
          <w:spacing w:val="-26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instrucción</w:t>
      </w:r>
      <w:r>
        <w:rPr>
          <w:color w:val="231F20"/>
          <w:spacing w:val="-27"/>
        </w:rPr>
        <w:t> </w:t>
      </w:r>
      <w:r>
        <w:rPr>
          <w:color w:val="231F20"/>
        </w:rPr>
        <w:t>en</w:t>
      </w:r>
      <w:r>
        <w:rPr>
          <w:color w:val="231F20"/>
          <w:spacing w:val="-26"/>
        </w:rPr>
        <w:t> </w:t>
      </w:r>
      <w:r>
        <w:rPr>
          <w:color w:val="231F20"/>
        </w:rPr>
        <w:t>cada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grado, </w:t>
      </w:r>
      <w:r>
        <w:rPr>
          <w:color w:val="231F20"/>
        </w:rPr>
        <w:t>y</w:t>
      </w:r>
      <w:r>
        <w:rPr>
          <w:color w:val="231F20"/>
          <w:spacing w:val="-26"/>
        </w:rPr>
        <w:t> </w:t>
      </w:r>
      <w:r>
        <w:rPr>
          <w:color w:val="231F20"/>
        </w:rPr>
        <w:t>estamos</w:t>
      </w:r>
      <w:r>
        <w:rPr>
          <w:color w:val="231F20"/>
          <w:spacing w:val="-26"/>
        </w:rPr>
        <w:t> </w:t>
      </w:r>
      <w:r>
        <w:rPr>
          <w:color w:val="231F20"/>
        </w:rPr>
        <w:t>comenzando</w:t>
      </w:r>
      <w:r>
        <w:rPr>
          <w:color w:val="231F20"/>
          <w:spacing w:val="-26"/>
        </w:rPr>
        <w:t> </w:t>
      </w:r>
      <w:r>
        <w:rPr>
          <w:color w:val="231F20"/>
        </w:rPr>
        <w:t>por</w:t>
      </w:r>
      <w:r>
        <w:rPr>
          <w:color w:val="231F20"/>
          <w:spacing w:val="-25"/>
        </w:rPr>
        <w:t> </w:t>
      </w:r>
      <w:r>
        <w:rPr>
          <w:color w:val="231F20"/>
          <w:spacing w:val="-3"/>
        </w:rPr>
        <w:t>mejorar</w:t>
      </w:r>
      <w:r>
        <w:rPr>
          <w:color w:val="231F20"/>
          <w:spacing w:val="-26"/>
        </w:rPr>
        <w:t> </w:t>
      </w:r>
      <w:r>
        <w:rPr>
          <w:color w:val="231F20"/>
        </w:rPr>
        <w:t>el</w:t>
      </w:r>
      <w:r>
        <w:rPr>
          <w:color w:val="231F20"/>
          <w:spacing w:val="-26"/>
        </w:rPr>
        <w:t> </w:t>
      </w:r>
      <w:r>
        <w:rPr>
          <w:color w:val="231F20"/>
        </w:rPr>
        <w:t>vocabulario</w:t>
      </w:r>
      <w:r>
        <w:rPr>
          <w:color w:val="231F20"/>
          <w:spacing w:val="-25"/>
        </w:rPr>
        <w:t> </w:t>
      </w:r>
      <w:r>
        <w:rPr>
          <w:color w:val="231F20"/>
        </w:rPr>
        <w:t>de</w:t>
      </w:r>
      <w:r>
        <w:rPr>
          <w:color w:val="231F20"/>
          <w:spacing w:val="-26"/>
        </w:rPr>
        <w:t> </w:t>
      </w:r>
      <w:r>
        <w:rPr>
          <w:color w:val="231F20"/>
        </w:rPr>
        <w:t>matemáticas</w:t>
      </w:r>
      <w:r>
        <w:rPr>
          <w:color w:val="231F20"/>
          <w:spacing w:val="-26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26"/>
        </w:rPr>
        <w:t> </w:t>
      </w:r>
      <w:r>
        <w:rPr>
          <w:color w:val="231F20"/>
        </w:rPr>
        <w:t>usamos</w:t>
      </w:r>
      <w:r>
        <w:rPr>
          <w:color w:val="231F20"/>
          <w:spacing w:val="-25"/>
        </w:rPr>
        <w:t> </w:t>
      </w:r>
      <w:r>
        <w:rPr>
          <w:color w:val="231F20"/>
        </w:rPr>
        <w:t>durante</w:t>
      </w:r>
      <w:r>
        <w:rPr>
          <w:color w:val="231F20"/>
          <w:spacing w:val="-26"/>
        </w:rPr>
        <w:t> </w:t>
      </w:r>
      <w:r>
        <w:rPr>
          <w:color w:val="231F20"/>
        </w:rPr>
        <w:t>la </w:t>
      </w:r>
      <w:r>
        <w:rPr>
          <w:color w:val="231F20"/>
          <w:spacing w:val="-5"/>
        </w:rPr>
        <w:t>instrucción.</w:t>
      </w:r>
      <w:r>
        <w:rPr>
          <w:color w:val="231F20"/>
          <w:spacing w:val="-47"/>
        </w:rPr>
        <w:t> </w:t>
      </w:r>
      <w:r>
        <w:rPr>
          <w:color w:val="231F20"/>
          <w:spacing w:val="-14"/>
        </w:rPr>
        <w:t>Ya</w:t>
      </w:r>
      <w:r>
        <w:rPr>
          <w:color w:val="231F20"/>
          <w:spacing w:val="-47"/>
        </w:rPr>
        <w:t> </w:t>
      </w:r>
      <w:r>
        <w:rPr>
          <w:color w:val="231F20"/>
          <w:spacing w:val="-5"/>
        </w:rPr>
        <w:t>no</w:t>
      </w:r>
      <w:r>
        <w:rPr>
          <w:color w:val="231F20"/>
          <w:spacing w:val="-46"/>
        </w:rPr>
        <w:t> </w:t>
      </w:r>
      <w:r>
        <w:rPr>
          <w:color w:val="231F20"/>
          <w:spacing w:val="-5"/>
        </w:rPr>
        <w:t>usamos</w:t>
      </w:r>
      <w:r>
        <w:rPr>
          <w:color w:val="231F20"/>
          <w:spacing w:val="-47"/>
        </w:rPr>
        <w:t> </w:t>
      </w:r>
      <w:r>
        <w:rPr>
          <w:color w:val="231F20"/>
          <w:spacing w:val="-4"/>
        </w:rPr>
        <w:t>algunas</w:t>
      </w:r>
      <w:r>
        <w:rPr>
          <w:color w:val="231F20"/>
          <w:spacing w:val="-47"/>
        </w:rPr>
        <w:t> </w:t>
      </w:r>
      <w:r>
        <w:rPr>
          <w:color w:val="231F20"/>
          <w:spacing w:val="-5"/>
        </w:rPr>
        <w:t>frases</w:t>
      </w:r>
      <w:r>
        <w:rPr>
          <w:color w:val="231F20"/>
          <w:spacing w:val="-46"/>
        </w:rPr>
        <w:t> </w:t>
      </w:r>
      <w:r>
        <w:rPr>
          <w:color w:val="231F20"/>
          <w:spacing w:val="-6"/>
        </w:rPr>
        <w:t>que</w:t>
      </w:r>
      <w:r>
        <w:rPr>
          <w:color w:val="231F20"/>
          <w:spacing w:val="-47"/>
        </w:rPr>
        <w:t> </w:t>
      </w:r>
      <w:r>
        <w:rPr>
          <w:color w:val="231F20"/>
          <w:spacing w:val="-3"/>
        </w:rPr>
        <w:t>tal</w:t>
      </w:r>
      <w:r>
        <w:rPr>
          <w:color w:val="231F20"/>
          <w:spacing w:val="-47"/>
        </w:rPr>
        <w:t> </w:t>
      </w:r>
      <w:r>
        <w:rPr>
          <w:color w:val="231F20"/>
          <w:spacing w:val="-6"/>
        </w:rPr>
        <w:t>vez</w:t>
      </w:r>
      <w:r>
        <w:rPr>
          <w:color w:val="231F20"/>
          <w:spacing w:val="-46"/>
        </w:rPr>
        <w:t> </w:t>
      </w:r>
      <w:r>
        <w:rPr>
          <w:color w:val="231F20"/>
          <w:spacing w:val="-5"/>
        </w:rPr>
        <w:t>usted</w:t>
      </w:r>
      <w:r>
        <w:rPr>
          <w:color w:val="231F20"/>
          <w:spacing w:val="-47"/>
        </w:rPr>
        <w:t> </w:t>
      </w:r>
      <w:r>
        <w:rPr>
          <w:color w:val="231F20"/>
          <w:spacing w:val="-5"/>
        </w:rPr>
        <w:t>utilizaba</w:t>
      </w:r>
      <w:r>
        <w:rPr>
          <w:color w:val="231F20"/>
          <w:spacing w:val="-47"/>
        </w:rPr>
        <w:t> </w:t>
      </w:r>
      <w:r>
        <w:rPr>
          <w:color w:val="231F20"/>
          <w:spacing w:val="-5"/>
        </w:rPr>
        <w:t>cuando</w:t>
      </w:r>
      <w:r>
        <w:rPr>
          <w:color w:val="231F20"/>
          <w:spacing w:val="-46"/>
        </w:rPr>
        <w:t> </w:t>
      </w:r>
      <w:r>
        <w:rPr>
          <w:color w:val="231F20"/>
          <w:spacing w:val="-8"/>
        </w:rPr>
        <w:t>aprendió</w:t>
      </w:r>
      <w:r>
        <w:rPr>
          <w:color w:val="231F20"/>
          <w:spacing w:val="-47"/>
        </w:rPr>
        <w:t> </w:t>
      </w:r>
      <w:r>
        <w:rPr>
          <w:color w:val="231F20"/>
          <w:spacing w:val="-6"/>
        </w:rPr>
        <w:t>matemáti- </w:t>
      </w:r>
      <w:r>
        <w:rPr>
          <w:color w:val="231F20"/>
          <w:spacing w:val="-3"/>
        </w:rPr>
        <w:t>cas.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Por</w:t>
      </w:r>
      <w:r>
        <w:rPr>
          <w:color w:val="231F20"/>
          <w:spacing w:val="-20"/>
        </w:rPr>
        <w:t> </w:t>
      </w:r>
      <w:r>
        <w:rPr>
          <w:color w:val="231F20"/>
          <w:spacing w:val="-6"/>
        </w:rPr>
        <w:t>ejemplo,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quizás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escuchado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que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uno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debe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reducir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las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fracciones,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pero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las</w:t>
      </w:r>
      <w:r>
        <w:rPr>
          <w:color w:val="231F20"/>
          <w:spacing w:val="-19"/>
        </w:rPr>
        <w:t> </w:t>
      </w:r>
      <w:r>
        <w:rPr>
          <w:color w:val="231F20"/>
          <w:spacing w:val="-5"/>
        </w:rPr>
        <w:t>fracciones no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son</w:t>
      </w:r>
      <w:r>
        <w:rPr>
          <w:color w:val="231F20"/>
          <w:spacing w:val="-37"/>
        </w:rPr>
        <w:t> </w:t>
      </w:r>
      <w:r>
        <w:rPr>
          <w:color w:val="231F20"/>
          <w:spacing w:val="-6"/>
        </w:rPr>
        <w:t>reducidas,</w:t>
      </w:r>
      <w:r>
        <w:rPr>
          <w:color w:val="231F20"/>
          <w:spacing w:val="-36"/>
        </w:rPr>
        <w:t> </w:t>
      </w:r>
      <w:r>
        <w:rPr>
          <w:color w:val="231F20"/>
          <w:spacing w:val="-4"/>
        </w:rPr>
        <w:t>si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no</w:t>
      </w:r>
      <w:r>
        <w:rPr>
          <w:color w:val="231F20"/>
          <w:spacing w:val="-36"/>
        </w:rPr>
        <w:t> </w:t>
      </w:r>
      <w:r>
        <w:rPr>
          <w:color w:val="231F20"/>
          <w:spacing w:val="-5"/>
        </w:rPr>
        <w:t>simplificadas.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Estamos</w:t>
      </w:r>
      <w:r>
        <w:rPr>
          <w:color w:val="231F20"/>
          <w:spacing w:val="-36"/>
        </w:rPr>
        <w:t> </w:t>
      </w:r>
      <w:r>
        <w:rPr>
          <w:color w:val="231F20"/>
          <w:spacing w:val="-7"/>
        </w:rPr>
        <w:t>trabajando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para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cambiar</w:t>
      </w:r>
      <w:r>
        <w:rPr>
          <w:color w:val="231F20"/>
          <w:spacing w:val="-36"/>
        </w:rPr>
        <w:t> </w:t>
      </w:r>
      <w:r>
        <w:rPr>
          <w:color w:val="231F20"/>
          <w:spacing w:val="-5"/>
        </w:rPr>
        <w:t>estos</w:t>
      </w:r>
      <w:r>
        <w:rPr>
          <w:color w:val="231F20"/>
          <w:spacing w:val="-37"/>
        </w:rPr>
        <w:t> </w:t>
      </w:r>
      <w:r>
        <w:rPr>
          <w:color w:val="231F20"/>
          <w:spacing w:val="-4"/>
        </w:rPr>
        <w:t>términos,</w:t>
      </w:r>
      <w:r>
        <w:rPr>
          <w:color w:val="231F20"/>
          <w:spacing w:val="-36"/>
        </w:rPr>
        <w:t> </w:t>
      </w:r>
      <w:r>
        <w:rPr>
          <w:color w:val="231F20"/>
        </w:rPr>
        <w:t>a</w:t>
      </w:r>
      <w:r>
        <w:rPr>
          <w:color w:val="231F20"/>
          <w:spacing w:val="-37"/>
        </w:rPr>
        <w:t> </w:t>
      </w:r>
      <w:r>
        <w:rPr>
          <w:color w:val="231F20"/>
          <w:spacing w:val="-5"/>
        </w:rPr>
        <w:t>veces </w:t>
      </w:r>
      <w:r>
        <w:rPr>
          <w:color w:val="231F20"/>
          <w:spacing w:val="-3"/>
        </w:rPr>
        <w:t>incomprendidos,</w:t>
      </w:r>
      <w:r>
        <w:rPr>
          <w:color w:val="231F20"/>
          <w:spacing w:val="-20"/>
        </w:rPr>
        <w:t> </w:t>
      </w:r>
      <w:r>
        <w:rPr>
          <w:color w:val="231F20"/>
        </w:rPr>
        <w:t>a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favor</w:t>
      </w:r>
      <w:r>
        <w:rPr>
          <w:color w:val="231F20"/>
          <w:spacing w:val="-20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</w:rPr>
        <w:t>un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lenguaje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matemático</w:t>
      </w:r>
      <w:r>
        <w:rPr>
          <w:color w:val="231F20"/>
          <w:spacing w:val="-19"/>
        </w:rPr>
        <w:t> </w:t>
      </w:r>
      <w:r>
        <w:rPr>
          <w:color w:val="231F20"/>
        </w:rPr>
        <w:t>más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preciso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que</w:t>
      </w:r>
      <w:r>
        <w:rPr>
          <w:color w:val="231F20"/>
          <w:spacing w:val="-19"/>
        </w:rPr>
        <w:t> </w:t>
      </w:r>
      <w:r>
        <w:rPr>
          <w:color w:val="231F20"/>
        </w:rPr>
        <w:t>su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hijo</w:t>
      </w:r>
      <w:r>
        <w:rPr>
          <w:color w:val="231F20"/>
          <w:spacing w:val="-20"/>
        </w:rPr>
        <w:t> </w:t>
      </w:r>
      <w:r>
        <w:rPr>
          <w:color w:val="231F20"/>
        </w:rPr>
        <w:t>necesita</w:t>
      </w:r>
      <w:r>
        <w:rPr>
          <w:color w:val="231F20"/>
          <w:spacing w:val="-19"/>
        </w:rPr>
        <w:t> </w:t>
      </w:r>
      <w:r>
        <w:rPr>
          <w:color w:val="231F20"/>
        </w:rPr>
        <w:t>usara </w:t>
      </w:r>
      <w:r>
        <w:rPr>
          <w:color w:val="231F20"/>
          <w:spacing w:val="-4"/>
        </w:rPr>
        <w:t>ahora</w:t>
      </w:r>
      <w:r>
        <w:rPr>
          <w:color w:val="231F20"/>
          <w:spacing w:val="-19"/>
        </w:rPr>
        <w:t> </w:t>
      </w:r>
      <w:r>
        <w:rPr>
          <w:color w:val="231F20"/>
        </w:rPr>
        <w:t>y</w:t>
      </w:r>
      <w:r>
        <w:rPr>
          <w:color w:val="231F20"/>
          <w:spacing w:val="-18"/>
        </w:rPr>
        <w:t> </w:t>
      </w:r>
      <w:r>
        <w:rPr>
          <w:color w:val="231F20"/>
        </w:rPr>
        <w:t>en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los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años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vienen.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Por</w:t>
      </w:r>
      <w:r>
        <w:rPr>
          <w:color w:val="231F20"/>
          <w:spacing w:val="-19"/>
        </w:rPr>
        <w:t> </w:t>
      </w:r>
      <w:r>
        <w:rPr>
          <w:color w:val="231F20"/>
          <w:spacing w:val="-6"/>
        </w:rPr>
        <w:t>favor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ayúdanos</w:t>
      </w:r>
      <w:r>
        <w:rPr>
          <w:color w:val="231F20"/>
          <w:spacing w:val="-19"/>
        </w:rPr>
        <w:t> </w:t>
      </w:r>
      <w:r>
        <w:rPr>
          <w:color w:val="231F20"/>
        </w:rPr>
        <w:t>y</w:t>
      </w:r>
      <w:r>
        <w:rPr>
          <w:color w:val="231F20"/>
          <w:spacing w:val="-18"/>
        </w:rPr>
        <w:t> </w:t>
      </w:r>
      <w:r>
        <w:rPr>
          <w:color w:val="231F20"/>
        </w:rPr>
        <w:t>usa</w:t>
      </w:r>
      <w:r>
        <w:rPr>
          <w:color w:val="231F20"/>
          <w:spacing w:val="-18"/>
        </w:rPr>
        <w:t> </w:t>
      </w:r>
      <w:r>
        <w:rPr>
          <w:color w:val="231F20"/>
        </w:rPr>
        <w:t>este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lenguaje</w:t>
      </w:r>
      <w:r>
        <w:rPr>
          <w:color w:val="231F20"/>
          <w:spacing w:val="-18"/>
        </w:rPr>
        <w:t> </w:t>
      </w:r>
      <w:r>
        <w:rPr>
          <w:color w:val="231F20"/>
        </w:rPr>
        <w:t>en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casa.</w:t>
      </w:r>
      <w:r>
        <w:rPr>
          <w:color w:val="231F20"/>
          <w:spacing w:val="-18"/>
        </w:rPr>
        <w:t> </w:t>
      </w:r>
      <w:r>
        <w:rPr>
          <w:color w:val="231F20"/>
          <w:spacing w:val="-2"/>
        </w:rPr>
        <w:t>Una</w:t>
      </w:r>
      <w:r>
        <w:rPr>
          <w:color w:val="231F20"/>
          <w:spacing w:val="-18"/>
        </w:rPr>
        <w:t> </w:t>
      </w:r>
      <w:r>
        <w:rPr>
          <w:color w:val="231F20"/>
        </w:rPr>
        <w:t>lista</w:t>
      </w:r>
      <w:r>
        <w:rPr>
          <w:color w:val="231F20"/>
          <w:spacing w:val="-19"/>
        </w:rPr>
        <w:t> </w:t>
      </w:r>
      <w:r>
        <w:rPr>
          <w:color w:val="231F20"/>
        </w:rPr>
        <w:t>de </w:t>
      </w:r>
      <w:r>
        <w:rPr>
          <w:color w:val="231F20"/>
          <w:spacing w:val="-3"/>
        </w:rPr>
        <w:t>términos</w:t>
      </w:r>
      <w:r>
        <w:rPr>
          <w:color w:val="231F20"/>
          <w:spacing w:val="-18"/>
        </w:rPr>
        <w:t> </w:t>
      </w:r>
      <w:r>
        <w:rPr>
          <w:color w:val="231F20"/>
          <w:spacing w:val="-6"/>
        </w:rPr>
        <w:t>apropiados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para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el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grado</w:t>
      </w:r>
      <w:r>
        <w:rPr>
          <w:color w:val="231F20"/>
          <w:spacing w:val="-18"/>
        </w:rPr>
        <w:t> </w:t>
      </w:r>
      <w:r>
        <w:rPr>
          <w:color w:val="231F20"/>
        </w:rPr>
        <w:t>de</w:t>
      </w:r>
      <w:r>
        <w:rPr>
          <w:color w:val="231F20"/>
          <w:spacing w:val="-19"/>
        </w:rPr>
        <w:t> </w:t>
      </w:r>
      <w:r>
        <w:rPr>
          <w:color w:val="231F20"/>
          <w:spacing w:val="-3"/>
        </w:rPr>
        <w:t>su</w:t>
      </w:r>
      <w:r>
        <w:rPr>
          <w:color w:val="231F20"/>
          <w:spacing w:val="-17"/>
        </w:rPr>
        <w:t> </w:t>
      </w:r>
      <w:r>
        <w:rPr>
          <w:color w:val="231F20"/>
          <w:spacing w:val="-5"/>
        </w:rPr>
        <w:t>hijo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viene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junta</w:t>
      </w:r>
      <w:r>
        <w:rPr>
          <w:color w:val="231F20"/>
          <w:spacing w:val="-17"/>
        </w:rPr>
        <w:t> </w:t>
      </w:r>
      <w:r>
        <w:rPr>
          <w:color w:val="231F20"/>
          <w:spacing w:val="-3"/>
        </w:rPr>
        <w:t>con</w:t>
      </w:r>
      <w:r>
        <w:rPr>
          <w:color w:val="231F20"/>
          <w:spacing w:val="-18"/>
        </w:rPr>
        <w:t> </w:t>
      </w:r>
      <w:r>
        <w:rPr>
          <w:color w:val="231F20"/>
        </w:rPr>
        <w:t>esta</w:t>
      </w:r>
      <w:r>
        <w:rPr>
          <w:color w:val="231F20"/>
          <w:spacing w:val="-18"/>
        </w:rPr>
        <w:t> </w:t>
      </w:r>
      <w:r>
        <w:rPr>
          <w:color w:val="231F20"/>
        </w:rPr>
        <w:t>carta.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Anticipamos</w:t>
      </w:r>
      <w:r>
        <w:rPr>
          <w:color w:val="231F20"/>
          <w:spacing w:val="-17"/>
        </w:rPr>
        <w:t> </w:t>
      </w:r>
      <w:r>
        <w:rPr>
          <w:color w:val="231F20"/>
          <w:spacing w:val="-4"/>
        </w:rPr>
        <w:t>que</w:t>
      </w:r>
      <w:r>
        <w:rPr>
          <w:color w:val="231F20"/>
          <w:spacing w:val="-18"/>
        </w:rPr>
        <w:t> </w:t>
      </w:r>
      <w:r>
        <w:rPr>
          <w:color w:val="231F20"/>
        </w:rPr>
        <w:t>es </w:t>
      </w:r>
      <w:r>
        <w:rPr>
          <w:color w:val="231F20"/>
          <w:spacing w:val="-7"/>
        </w:rPr>
        <w:t>posible</w:t>
      </w:r>
      <w:r>
        <w:rPr>
          <w:color w:val="231F20"/>
          <w:spacing w:val="-43"/>
        </w:rPr>
        <w:t> </w:t>
      </w:r>
      <w:r>
        <w:rPr>
          <w:color w:val="231F20"/>
          <w:spacing w:val="-6"/>
        </w:rPr>
        <w:t>que</w:t>
      </w:r>
      <w:r>
        <w:rPr>
          <w:color w:val="231F20"/>
          <w:spacing w:val="-43"/>
        </w:rPr>
        <w:t> </w:t>
      </w:r>
      <w:r>
        <w:rPr>
          <w:color w:val="231F20"/>
          <w:spacing w:val="-4"/>
        </w:rPr>
        <w:t>desee</w:t>
      </w:r>
      <w:r>
        <w:rPr>
          <w:color w:val="231F20"/>
          <w:spacing w:val="-42"/>
        </w:rPr>
        <w:t> </w:t>
      </w:r>
      <w:r>
        <w:rPr>
          <w:color w:val="231F20"/>
          <w:spacing w:val="-5"/>
        </w:rPr>
        <w:t>preguntarnos</w:t>
      </w:r>
      <w:r>
        <w:rPr>
          <w:color w:val="231F20"/>
          <w:spacing w:val="-43"/>
        </w:rPr>
        <w:t> </w:t>
      </w:r>
      <w:r>
        <w:rPr>
          <w:color w:val="231F20"/>
          <w:spacing w:val="-6"/>
        </w:rPr>
        <w:t>sobre</w:t>
      </w:r>
      <w:r>
        <w:rPr>
          <w:color w:val="231F20"/>
          <w:spacing w:val="-42"/>
        </w:rPr>
        <w:t> </w:t>
      </w:r>
      <w:r>
        <w:rPr>
          <w:color w:val="231F20"/>
          <w:spacing w:val="-4"/>
        </w:rPr>
        <w:t>otras</w:t>
      </w:r>
      <w:r>
        <w:rPr>
          <w:color w:val="231F20"/>
          <w:spacing w:val="-43"/>
        </w:rPr>
        <w:t> </w:t>
      </w:r>
      <w:r>
        <w:rPr>
          <w:color w:val="231F20"/>
          <w:spacing w:val="-6"/>
        </w:rPr>
        <w:t>palabras</w:t>
      </w:r>
      <w:r>
        <w:rPr>
          <w:color w:val="231F20"/>
          <w:spacing w:val="-42"/>
        </w:rPr>
        <w:t> </w:t>
      </w:r>
      <w:r>
        <w:rPr>
          <w:color w:val="231F20"/>
        </w:rPr>
        <w:t>y</w:t>
      </w:r>
      <w:r>
        <w:rPr>
          <w:color w:val="231F20"/>
          <w:spacing w:val="-43"/>
        </w:rPr>
        <w:t> </w:t>
      </w:r>
      <w:r>
        <w:rPr>
          <w:color w:val="231F20"/>
          <w:spacing w:val="-4"/>
        </w:rPr>
        <w:t>frases</w:t>
      </w:r>
      <w:r>
        <w:rPr>
          <w:color w:val="231F20"/>
          <w:spacing w:val="-42"/>
        </w:rPr>
        <w:t> </w:t>
      </w:r>
      <w:r>
        <w:rPr>
          <w:color w:val="231F20"/>
          <w:spacing w:val="-6"/>
        </w:rPr>
        <w:t>matemáticas</w:t>
      </w:r>
      <w:r>
        <w:rPr>
          <w:color w:val="231F20"/>
          <w:spacing w:val="-43"/>
        </w:rPr>
        <w:t> </w:t>
      </w:r>
      <w:r>
        <w:rPr>
          <w:color w:val="231F20"/>
          <w:spacing w:val="-6"/>
        </w:rPr>
        <w:t>que</w:t>
      </w:r>
      <w:r>
        <w:rPr>
          <w:color w:val="231F20"/>
          <w:spacing w:val="-43"/>
        </w:rPr>
        <w:t> </w:t>
      </w:r>
      <w:r>
        <w:rPr>
          <w:color w:val="231F20"/>
          <w:spacing w:val="-4"/>
        </w:rPr>
        <w:t>cree</w:t>
      </w:r>
      <w:r>
        <w:rPr>
          <w:color w:val="231F20"/>
          <w:spacing w:val="-42"/>
        </w:rPr>
        <w:t> </w:t>
      </w:r>
      <w:r>
        <w:rPr>
          <w:color w:val="231F20"/>
          <w:spacing w:val="-6"/>
        </w:rPr>
        <w:t>que</w:t>
      </w:r>
      <w:r>
        <w:rPr>
          <w:color w:val="231F20"/>
          <w:spacing w:val="-43"/>
        </w:rPr>
        <w:t> </w:t>
      </w:r>
      <w:r>
        <w:rPr>
          <w:color w:val="231F20"/>
          <w:spacing w:val="-3"/>
        </w:rPr>
        <w:t>podrían caer</w:t>
      </w:r>
      <w:r>
        <w:rPr>
          <w:color w:val="231F20"/>
          <w:spacing w:val="-20"/>
        </w:rPr>
        <w:t> </w:t>
      </w:r>
      <w:r>
        <w:rPr>
          <w:color w:val="231F20"/>
        </w:rPr>
        <w:t>en</w:t>
      </w:r>
      <w:r>
        <w:rPr>
          <w:color w:val="231F20"/>
          <w:spacing w:val="-20"/>
        </w:rPr>
        <w:t> </w:t>
      </w:r>
      <w:r>
        <w:rPr>
          <w:color w:val="231F20"/>
        </w:rPr>
        <w:t>esta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categoría</w:t>
      </w:r>
      <w:r>
        <w:rPr>
          <w:color w:val="231F20"/>
          <w:spacing w:val="-19"/>
        </w:rPr>
        <w:t> </w:t>
      </w:r>
      <w:r>
        <w:rPr>
          <w:color w:val="231F20"/>
        </w:rPr>
        <w:t>de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lenguaje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matemático</w:t>
      </w:r>
      <w:r>
        <w:rPr>
          <w:color w:val="231F20"/>
          <w:spacing w:val="-19"/>
        </w:rPr>
        <w:t> </w:t>
      </w:r>
      <w:r>
        <w:rPr>
          <w:color w:val="231F20"/>
          <w:spacing w:val="-4"/>
        </w:rPr>
        <w:t>obsoleto.</w:t>
      </w:r>
      <w:r>
        <w:rPr>
          <w:color w:val="231F20"/>
          <w:spacing w:val="-20"/>
        </w:rPr>
        <w:t> </w:t>
      </w:r>
      <w:r>
        <w:rPr>
          <w:color w:val="231F20"/>
        </w:rPr>
        <w:t>Escribanos</w:t>
      </w:r>
      <w:r>
        <w:rPr>
          <w:color w:val="231F20"/>
          <w:spacing w:val="-20"/>
        </w:rPr>
        <w:t> </w:t>
      </w:r>
      <w:r>
        <w:rPr>
          <w:color w:val="231F20"/>
        </w:rPr>
        <w:t>y</w:t>
      </w:r>
      <w:r>
        <w:rPr>
          <w:color w:val="231F20"/>
          <w:spacing w:val="-19"/>
        </w:rPr>
        <w:t> </w:t>
      </w:r>
      <w:r>
        <w:rPr>
          <w:color w:val="231F20"/>
        </w:rPr>
        <w:t>le</w:t>
      </w:r>
      <w:r>
        <w:rPr>
          <w:color w:val="231F20"/>
          <w:spacing w:val="-20"/>
        </w:rPr>
        <w:t> </w:t>
      </w:r>
      <w:r>
        <w:rPr>
          <w:color w:val="231F20"/>
          <w:spacing w:val="-4"/>
        </w:rPr>
        <w:t>responderemos</w:t>
      </w:r>
      <w:r>
        <w:rPr>
          <w:color w:val="231F20"/>
          <w:spacing w:val="-20"/>
        </w:rPr>
        <w:t> </w:t>
      </w:r>
      <w:r>
        <w:rPr>
          <w:color w:val="231F20"/>
          <w:spacing w:val="-3"/>
        </w:rPr>
        <w:t>con </w:t>
      </w:r>
      <w:r>
        <w:rPr>
          <w:color w:val="231F20"/>
          <w:spacing w:val="-5"/>
        </w:rPr>
        <w:t>ideas</w:t>
      </w:r>
      <w:r>
        <w:rPr>
          <w:color w:val="231F20"/>
          <w:spacing w:val="-42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42"/>
        </w:rPr>
        <w:t> </w:t>
      </w:r>
      <w:r>
        <w:rPr>
          <w:color w:val="231F20"/>
          <w:spacing w:val="-5"/>
        </w:rPr>
        <w:t>terminología</w:t>
      </w:r>
      <w:r>
        <w:rPr>
          <w:color w:val="231F20"/>
          <w:spacing w:val="-42"/>
        </w:rPr>
        <w:t> </w:t>
      </w:r>
      <w:r>
        <w:rPr>
          <w:color w:val="231F20"/>
          <w:spacing w:val="-5"/>
        </w:rPr>
        <w:t>matemática</w:t>
      </w:r>
      <w:r>
        <w:rPr>
          <w:color w:val="231F20"/>
          <w:spacing w:val="-42"/>
        </w:rPr>
        <w:t> </w:t>
      </w:r>
      <w:r>
        <w:rPr>
          <w:color w:val="231F20"/>
          <w:spacing w:val="-3"/>
        </w:rPr>
        <w:t>más</w:t>
      </w:r>
      <w:r>
        <w:rPr>
          <w:color w:val="231F20"/>
          <w:spacing w:val="-42"/>
        </w:rPr>
        <w:t> </w:t>
      </w:r>
      <w:r>
        <w:rPr>
          <w:color w:val="231F20"/>
          <w:spacing w:val="-4"/>
        </w:rPr>
        <w:t>exacta</w:t>
      </w:r>
      <w:r>
        <w:rPr>
          <w:color w:val="231F20"/>
          <w:spacing w:val="-42"/>
        </w:rPr>
        <w:t> </w:t>
      </w:r>
      <w:r>
        <w:rPr>
          <w:color w:val="231F20"/>
        </w:rPr>
        <w:t>o</w:t>
      </w:r>
      <w:r>
        <w:rPr>
          <w:color w:val="231F20"/>
          <w:spacing w:val="-42"/>
        </w:rPr>
        <w:t> </w:t>
      </w:r>
      <w:r>
        <w:rPr>
          <w:color w:val="231F20"/>
          <w:spacing w:val="-6"/>
        </w:rPr>
        <w:t>simplemente</w:t>
      </w:r>
      <w:r>
        <w:rPr>
          <w:color w:val="231F20"/>
          <w:spacing w:val="-42"/>
        </w:rPr>
        <w:t> </w:t>
      </w:r>
      <w:r>
        <w:rPr>
          <w:color w:val="231F20"/>
          <w:spacing w:val="-4"/>
        </w:rPr>
        <w:t>le</w:t>
      </w:r>
      <w:r>
        <w:rPr>
          <w:color w:val="231F20"/>
          <w:spacing w:val="-42"/>
        </w:rPr>
        <w:t> </w:t>
      </w:r>
      <w:r>
        <w:rPr>
          <w:color w:val="231F20"/>
          <w:spacing w:val="-4"/>
        </w:rPr>
        <w:t>diremos</w:t>
      </w:r>
      <w:r>
        <w:rPr>
          <w:color w:val="231F20"/>
          <w:spacing w:val="-42"/>
        </w:rPr>
        <w:t> </w:t>
      </w:r>
      <w:r>
        <w:rPr>
          <w:color w:val="231F20"/>
          <w:spacing w:val="-5"/>
        </w:rPr>
        <w:t>que</w:t>
      </w:r>
      <w:r>
        <w:rPr>
          <w:color w:val="231F20"/>
          <w:spacing w:val="-42"/>
        </w:rPr>
        <w:t> </w:t>
      </w:r>
      <w:r>
        <w:rPr>
          <w:color w:val="231F20"/>
          <w:spacing w:val="-4"/>
        </w:rPr>
        <w:t>el</w:t>
      </w:r>
      <w:r>
        <w:rPr>
          <w:color w:val="231F20"/>
          <w:spacing w:val="-42"/>
        </w:rPr>
        <w:t> </w:t>
      </w:r>
      <w:r>
        <w:rPr>
          <w:color w:val="231F20"/>
          <w:spacing w:val="-5"/>
        </w:rPr>
        <w:t>vocabulario</w:t>
      </w:r>
      <w:r>
        <w:rPr>
          <w:color w:val="231F20"/>
          <w:spacing w:val="-42"/>
        </w:rPr>
        <w:t> </w:t>
      </w:r>
      <w:r>
        <w:rPr>
          <w:color w:val="231F20"/>
          <w:spacing w:val="-5"/>
        </w:rPr>
        <w:t>que </w:t>
      </w:r>
      <w:r>
        <w:rPr>
          <w:color w:val="231F20"/>
          <w:spacing w:val="-6"/>
        </w:rPr>
        <w:t>aprendió</w:t>
      </w:r>
      <w:r>
        <w:rPr>
          <w:color w:val="231F20"/>
          <w:spacing w:val="-32"/>
        </w:rPr>
        <w:t> </w:t>
      </w:r>
      <w:r>
        <w:rPr>
          <w:color w:val="231F20"/>
          <w:spacing w:val="-5"/>
        </w:rPr>
        <w:t>todavía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funciona</w:t>
      </w:r>
      <w:r>
        <w:rPr>
          <w:color w:val="231F20"/>
          <w:spacing w:val="-31"/>
        </w:rPr>
        <w:t> </w:t>
      </w:r>
      <w:r>
        <w:rPr>
          <w:color w:val="231F20"/>
          <w:spacing w:val="-5"/>
        </w:rPr>
        <w:t>bien.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Usted</w:t>
      </w:r>
      <w:r>
        <w:rPr>
          <w:color w:val="231F20"/>
          <w:spacing w:val="-31"/>
        </w:rPr>
        <w:t> </w:t>
      </w:r>
      <w:r>
        <w:rPr>
          <w:color w:val="231F20"/>
          <w:spacing w:val="-6"/>
        </w:rPr>
        <w:t>vera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estas</w:t>
      </w:r>
      <w:r>
        <w:rPr>
          <w:color w:val="231F20"/>
          <w:spacing w:val="-31"/>
        </w:rPr>
        <w:t> </w:t>
      </w:r>
      <w:r>
        <w:rPr>
          <w:color w:val="231F20"/>
          <w:spacing w:val="-5"/>
        </w:rPr>
        <w:t>palabras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en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las</w:t>
      </w:r>
      <w:r>
        <w:rPr>
          <w:color w:val="231F20"/>
          <w:spacing w:val="-32"/>
        </w:rPr>
        <w:t> </w:t>
      </w:r>
      <w:r>
        <w:rPr>
          <w:color w:val="231F20"/>
          <w:spacing w:val="-3"/>
        </w:rPr>
        <w:t>tareas</w:t>
      </w:r>
      <w:r>
        <w:rPr>
          <w:color w:val="231F20"/>
          <w:spacing w:val="-31"/>
        </w:rPr>
        <w:t> </w:t>
      </w:r>
      <w:r>
        <w:rPr>
          <w:color w:val="231F20"/>
          <w:spacing w:val="-3"/>
        </w:rPr>
        <w:t>de</w:t>
      </w:r>
      <w:r>
        <w:rPr>
          <w:color w:val="231F20"/>
          <w:spacing w:val="-32"/>
        </w:rPr>
        <w:t> </w:t>
      </w:r>
      <w:r>
        <w:rPr>
          <w:color w:val="231F20"/>
          <w:spacing w:val="-4"/>
        </w:rPr>
        <w:t>su</w:t>
      </w:r>
      <w:r>
        <w:rPr>
          <w:color w:val="231F20"/>
          <w:spacing w:val="-31"/>
        </w:rPr>
        <w:t> </w:t>
      </w:r>
      <w:r>
        <w:rPr>
          <w:color w:val="231F20"/>
          <w:spacing w:val="-6"/>
        </w:rPr>
        <w:t>hijo.</w:t>
      </w:r>
      <w:r>
        <w:rPr>
          <w:color w:val="231F20"/>
          <w:spacing w:val="-32"/>
        </w:rPr>
        <w:t> </w:t>
      </w:r>
      <w:r>
        <w:rPr>
          <w:color w:val="231F20"/>
          <w:spacing w:val="-5"/>
        </w:rPr>
        <w:t>¡Gracias</w:t>
      </w:r>
      <w:r>
        <w:rPr>
          <w:color w:val="231F20"/>
          <w:spacing w:val="-31"/>
        </w:rPr>
        <w:t> </w:t>
      </w:r>
      <w:r>
        <w:rPr>
          <w:color w:val="231F20"/>
          <w:spacing w:val="-4"/>
        </w:rPr>
        <w:t>por acompañarnos</w:t>
      </w:r>
      <w:r>
        <w:rPr>
          <w:color w:val="231F20"/>
          <w:spacing w:val="-19"/>
        </w:rPr>
        <w:t> </w:t>
      </w:r>
      <w:r>
        <w:rPr>
          <w:color w:val="231F20"/>
        </w:rPr>
        <w:t>en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este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cambio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hacia</w:t>
      </w:r>
      <w:r>
        <w:rPr>
          <w:color w:val="231F20"/>
          <w:spacing w:val="-18"/>
        </w:rPr>
        <w:t> </w:t>
      </w:r>
      <w:r>
        <w:rPr>
          <w:color w:val="231F20"/>
        </w:rPr>
        <w:t>un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lenguaje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matemático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preciso</w:t>
      </w:r>
      <w:r>
        <w:rPr>
          <w:color w:val="231F20"/>
          <w:spacing w:val="-18"/>
        </w:rPr>
        <w:t> </w:t>
      </w:r>
      <w:r>
        <w:rPr>
          <w:color w:val="231F20"/>
        </w:rPr>
        <w:t>y</w:t>
      </w:r>
      <w:r>
        <w:rPr>
          <w:color w:val="231F20"/>
          <w:spacing w:val="-18"/>
        </w:rPr>
        <w:t> </w:t>
      </w:r>
      <w:r>
        <w:rPr>
          <w:color w:val="231F20"/>
          <w:spacing w:val="-4"/>
        </w:rPr>
        <w:t>exacto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para</w:t>
      </w:r>
      <w:r>
        <w:rPr>
          <w:color w:val="231F20"/>
          <w:spacing w:val="-18"/>
        </w:rPr>
        <w:t> </w:t>
      </w:r>
      <w:r>
        <w:rPr>
          <w:color w:val="231F20"/>
          <w:spacing w:val="-3"/>
        </w:rPr>
        <w:t>ayudar</w:t>
      </w:r>
      <w:r>
        <w:rPr>
          <w:color w:val="231F20"/>
          <w:spacing w:val="-19"/>
        </w:rPr>
        <w:t> </w:t>
      </w:r>
      <w:r>
        <w:rPr>
          <w:color w:val="231F20"/>
        </w:rPr>
        <w:t>a </w:t>
      </w:r>
      <w:r>
        <w:rPr>
          <w:color w:val="231F20"/>
          <w:spacing w:val="-4"/>
        </w:rPr>
        <w:t>su </w:t>
      </w:r>
      <w:r>
        <w:rPr>
          <w:color w:val="231F20"/>
          <w:spacing w:val="-5"/>
        </w:rPr>
        <w:t>hijo mientras </w:t>
      </w:r>
      <w:r>
        <w:rPr>
          <w:color w:val="231F20"/>
          <w:spacing w:val="-4"/>
        </w:rPr>
        <w:t>lo </w:t>
      </w:r>
      <w:r>
        <w:rPr>
          <w:color w:val="231F20"/>
          <w:spacing w:val="-5"/>
        </w:rPr>
        <w:t>preparamos </w:t>
      </w:r>
      <w:r>
        <w:rPr>
          <w:color w:val="231F20"/>
          <w:spacing w:val="-4"/>
        </w:rPr>
        <w:t>para su </w:t>
      </w:r>
      <w:r>
        <w:rPr>
          <w:color w:val="231F20"/>
          <w:spacing w:val="-3"/>
        </w:rPr>
        <w:t>futuro</w:t>
      </w:r>
      <w:r>
        <w:rPr>
          <w:color w:val="231F20"/>
          <w:spacing w:val="-18"/>
        </w:rPr>
        <w:t> </w:t>
      </w:r>
      <w:r>
        <w:rPr>
          <w:color w:val="231F20"/>
          <w:spacing w:val="-5"/>
        </w:rPr>
        <w:t>brillante!</w:t>
      </w:r>
    </w:p>
    <w:p>
      <w:pPr>
        <w:pStyle w:val="BodyText"/>
        <w:spacing w:before="120"/>
        <w:ind w:left="861"/>
        <w:jc w:val="both"/>
      </w:pPr>
      <w:r>
        <w:rPr>
          <w:color w:val="231F20"/>
        </w:rPr>
        <w:t>Gracias por su ayuda,</w:t>
      </w:r>
    </w:p>
    <w:p>
      <w:pPr>
        <w:pStyle w:val="BodyText"/>
        <w:spacing w:before="117"/>
        <w:ind w:left="861"/>
        <w:jc w:val="both"/>
      </w:pPr>
      <w:r>
        <w:rPr>
          <w:color w:val="231F20"/>
        </w:rPr>
        <w:t>Los maestros y el director de su estudiante y los miembros de la comunidad escolar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4"/>
        </w:rPr>
      </w:pPr>
    </w:p>
    <w:p>
      <w:pPr>
        <w:spacing w:line="259" w:lineRule="auto" w:before="99"/>
        <w:ind w:left="100" w:right="117" w:firstLine="0"/>
        <w:jc w:val="both"/>
        <w:rPr>
          <w:rFonts w:ascii="Arial" w:hAnsi="Arial"/>
          <w:sz w:val="16"/>
        </w:rPr>
      </w:pPr>
      <w:r>
        <w:rPr>
          <w:rFonts w:ascii="Arial" w:hAnsi="Arial"/>
          <w:color w:val="231F20"/>
          <w:sz w:val="16"/>
        </w:rPr>
        <w:t>Retrieved from the companion website for </w:t>
      </w:r>
      <w:r>
        <w:rPr>
          <w:rFonts w:ascii="Trebuchet MS" w:hAnsi="Trebuchet MS"/>
          <w:i/>
          <w:color w:val="231F20"/>
          <w:sz w:val="16"/>
        </w:rPr>
        <w:t>The Math Pact: Achieving Instructional Coherence Within and Across Grades, Middle School </w:t>
      </w:r>
      <w:r>
        <w:rPr>
          <w:rFonts w:ascii="Arial" w:hAnsi="Arial"/>
          <w:color w:val="231F20"/>
          <w:sz w:val="16"/>
        </w:rPr>
        <w:t>by Sarah B. Bush,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Karen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S.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Karp,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and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Barbara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J.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Dougherty.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Thousand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Oaks,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CA: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Corwin,</w:t>
      </w:r>
      <w:r>
        <w:rPr>
          <w:rFonts w:ascii="Arial" w:hAnsi="Arial"/>
          <w:color w:val="231F20"/>
          <w:spacing w:val="-12"/>
          <w:sz w:val="16"/>
        </w:rPr>
        <w:t> </w:t>
      </w:r>
      <w:hyperlink r:id="rId5">
        <w:r>
          <w:rPr>
            <w:rFonts w:ascii="Arial" w:hAnsi="Arial"/>
            <w:color w:val="231F20"/>
            <w:sz w:val="16"/>
          </w:rPr>
          <w:t>www.corwin.com.</w:t>
        </w:r>
        <w:r>
          <w:rPr>
            <w:rFonts w:ascii="Arial" w:hAnsi="Arial"/>
            <w:color w:val="231F20"/>
            <w:spacing w:val="-12"/>
            <w:sz w:val="16"/>
          </w:rPr>
          <w:t> </w:t>
        </w:r>
      </w:hyperlink>
      <w:r>
        <w:rPr>
          <w:rFonts w:ascii="Arial" w:hAnsi="Arial"/>
          <w:color w:val="231F20"/>
          <w:sz w:val="16"/>
        </w:rPr>
        <w:t>Copyright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©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2021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by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Corwin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Press,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Inc.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All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rights</w:t>
      </w:r>
      <w:r>
        <w:rPr>
          <w:rFonts w:ascii="Arial" w:hAnsi="Arial"/>
          <w:color w:val="231F20"/>
          <w:spacing w:val="-12"/>
          <w:sz w:val="16"/>
        </w:rPr>
        <w:t> </w:t>
      </w:r>
      <w:r>
        <w:rPr>
          <w:rFonts w:ascii="Arial" w:hAnsi="Arial"/>
          <w:color w:val="231F20"/>
          <w:sz w:val="16"/>
        </w:rPr>
        <w:t>reserved. Reproduction</w:t>
      </w:r>
      <w:r>
        <w:rPr>
          <w:rFonts w:ascii="Arial" w:hAnsi="Arial"/>
          <w:color w:val="231F20"/>
          <w:spacing w:val="2"/>
          <w:sz w:val="16"/>
        </w:rPr>
        <w:t> </w:t>
      </w:r>
      <w:r>
        <w:rPr>
          <w:rFonts w:ascii="Arial" w:hAnsi="Arial"/>
          <w:color w:val="231F20"/>
          <w:sz w:val="16"/>
        </w:rPr>
        <w:t>authorized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for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educational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use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by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educators,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local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school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sites,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and/or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noncommercial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or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nonprofit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entities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that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have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purchased</w:t>
      </w:r>
      <w:r>
        <w:rPr>
          <w:rFonts w:ascii="Arial" w:hAnsi="Arial"/>
          <w:color w:val="231F20"/>
          <w:spacing w:val="3"/>
          <w:sz w:val="16"/>
        </w:rPr>
        <w:t> </w:t>
      </w:r>
      <w:r>
        <w:rPr>
          <w:rFonts w:ascii="Arial" w:hAnsi="Arial"/>
          <w:color w:val="231F20"/>
          <w:sz w:val="16"/>
        </w:rPr>
        <w:t>the</w:t>
      </w:r>
      <w:r>
        <w:rPr>
          <w:rFonts w:ascii="Arial" w:hAnsi="Arial"/>
          <w:color w:val="231F20"/>
          <w:spacing w:val="2"/>
          <w:sz w:val="16"/>
        </w:rPr>
        <w:t> </w:t>
      </w:r>
      <w:r>
        <w:rPr>
          <w:rFonts w:ascii="Arial" w:hAnsi="Arial"/>
          <w:color w:val="231F20"/>
          <w:sz w:val="16"/>
        </w:rPr>
        <w:t>book.</w:t>
      </w:r>
    </w:p>
    <w:sectPr>
      <w:type w:val="continuous"/>
      <w:pgSz w:w="12240" w:h="15840"/>
      <w:pgMar w:top="720" w:bottom="28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</w:rPr>
  </w:style>
  <w:style w:styleId="BodyText" w:type="paragraph">
    <w:name w:val="Body Text"/>
    <w:basedOn w:val="Normal"/>
    <w:uiPriority w:val="1"/>
    <w:qFormat/>
    <w:pPr/>
    <w:rPr>
      <w:rFonts w:ascii="Book Antiqua" w:hAnsi="Book Antiqua" w:eastAsia="Book Antiqua" w:cs="Book Antiqua"/>
      <w:sz w:val="26"/>
      <w:szCs w:val="2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2020-09-29T16:03:04Z</dcterms:created>
  <dcterms:modified xsi:type="dcterms:W3CDTF">2020-09-29T16:03:04Z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2020-09-29T00:00:00Z</vt:filetime>
  </property>
</Properties>
</file>