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FD" w:rsidRPr="00B1369D" w:rsidRDefault="003234FD" w:rsidP="003234FD">
      <w:pPr>
        <w:spacing w:line="655" w:lineRule="exact"/>
        <w:ind w:left="540"/>
        <w:rPr>
          <w:rFonts w:ascii="Lemon Yellow Sun"/>
          <w:color w:val="009BA4"/>
          <w:sz w:val="54"/>
        </w:rPr>
      </w:pPr>
      <w:r w:rsidRPr="00B1369D">
        <w:rPr>
          <w:rFonts w:ascii="Lemon Yellow Sun"/>
          <w:color w:val="009BA4"/>
          <w:sz w:val="54"/>
        </w:rPr>
        <w:t>Argumentation Lesson Planning Template</w:t>
      </w:r>
    </w:p>
    <w:p w:rsidR="00824729" w:rsidRDefault="00824729" w:rsidP="003234FD">
      <w:pPr>
        <w:ind w:left="90"/>
        <w:rPr>
          <w:rFonts w:ascii="Lemon Yellow Sun" w:eastAsia="Lemon Yellow Sun" w:hAnsi="Lemon Yellow Sun" w:cs="Lemon Yellow Sun"/>
          <w:sz w:val="25"/>
          <w:szCs w:val="25"/>
        </w:rPr>
      </w:pPr>
    </w:p>
    <w:tbl>
      <w:tblPr>
        <w:tblW w:w="0" w:type="auto"/>
        <w:tblInd w:w="5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5"/>
        <w:gridCol w:w="6750"/>
      </w:tblGrid>
      <w:tr w:rsidR="00824729" w:rsidTr="003234FD">
        <w:trPr>
          <w:trHeight w:hRule="exact" w:val="795"/>
        </w:trPr>
        <w:tc>
          <w:tcPr>
            <w:tcW w:w="28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824729" w:rsidRDefault="003234FD" w:rsidP="003234FD">
            <w:pPr>
              <w:pStyle w:val="TableParagraph"/>
              <w:spacing w:before="162"/>
              <w:ind w:left="90"/>
              <w:rPr>
                <w:rFonts w:ascii="Vectora LT Std Roman" w:eastAsia="Vectora LT Std Roman" w:hAnsi="Vectora LT Std Roman" w:cs="Vectora LT Std Roman"/>
                <w:sz w:val="20"/>
                <w:szCs w:val="20"/>
              </w:rPr>
            </w:pPr>
            <w:r>
              <w:rPr>
                <w:rFonts w:ascii="Vectora LT Std Roman"/>
                <w:color w:val="231F20"/>
                <w:sz w:val="20"/>
              </w:rPr>
              <w:t>Lesson</w:t>
            </w:r>
          </w:p>
        </w:tc>
        <w:tc>
          <w:tcPr>
            <w:tcW w:w="67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4729" w:rsidRDefault="00824729" w:rsidP="003234FD">
            <w:pPr>
              <w:ind w:left="90"/>
            </w:pPr>
          </w:p>
        </w:tc>
      </w:tr>
      <w:tr w:rsidR="00824729" w:rsidTr="003234FD">
        <w:trPr>
          <w:trHeight w:hRule="exact" w:val="788"/>
        </w:trPr>
        <w:tc>
          <w:tcPr>
            <w:tcW w:w="28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824729" w:rsidRDefault="003234FD" w:rsidP="003234FD">
            <w:pPr>
              <w:pStyle w:val="TableParagraph"/>
              <w:spacing w:before="162"/>
              <w:ind w:left="90"/>
              <w:rPr>
                <w:rFonts w:ascii="Vectora LT Std Roman" w:eastAsia="Vectora LT Std Roman" w:hAnsi="Vectora LT Std Roman" w:cs="Vectora LT Std Roman"/>
                <w:sz w:val="20"/>
                <w:szCs w:val="20"/>
              </w:rPr>
            </w:pPr>
            <w:r>
              <w:rPr>
                <w:rFonts w:ascii="Vectora LT Std Roman"/>
                <w:color w:val="231F20"/>
                <w:sz w:val="20"/>
              </w:rPr>
              <w:t>Standards</w:t>
            </w:r>
          </w:p>
        </w:tc>
        <w:tc>
          <w:tcPr>
            <w:tcW w:w="67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4729" w:rsidRDefault="00824729" w:rsidP="003234FD">
            <w:pPr>
              <w:ind w:left="90"/>
            </w:pPr>
          </w:p>
        </w:tc>
      </w:tr>
      <w:tr w:rsidR="00824729" w:rsidTr="003234FD">
        <w:trPr>
          <w:trHeight w:hRule="exact" w:val="795"/>
        </w:trPr>
        <w:tc>
          <w:tcPr>
            <w:tcW w:w="28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824729" w:rsidRDefault="003234FD" w:rsidP="003234FD">
            <w:pPr>
              <w:pStyle w:val="TableParagraph"/>
              <w:spacing w:before="162"/>
              <w:ind w:left="90"/>
              <w:rPr>
                <w:rFonts w:ascii="Vectora LT Std Roman" w:eastAsia="Vectora LT Std Roman" w:hAnsi="Vectora LT Std Roman" w:cs="Vectora LT Std Roman"/>
                <w:sz w:val="20"/>
                <w:szCs w:val="20"/>
              </w:rPr>
            </w:pPr>
            <w:r>
              <w:rPr>
                <w:rFonts w:ascii="Vectora LT Std Roman"/>
                <w:color w:val="231F20"/>
                <w:sz w:val="20"/>
              </w:rPr>
              <w:t>Resources</w:t>
            </w:r>
          </w:p>
        </w:tc>
        <w:tc>
          <w:tcPr>
            <w:tcW w:w="67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4729" w:rsidRDefault="00824729" w:rsidP="003234FD">
            <w:pPr>
              <w:ind w:left="90"/>
            </w:pPr>
          </w:p>
        </w:tc>
      </w:tr>
      <w:tr w:rsidR="00824729" w:rsidTr="003234FD">
        <w:trPr>
          <w:trHeight w:hRule="exact" w:val="810"/>
        </w:trPr>
        <w:tc>
          <w:tcPr>
            <w:tcW w:w="28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824729" w:rsidRDefault="003234FD" w:rsidP="003234FD">
            <w:pPr>
              <w:pStyle w:val="TableParagraph"/>
              <w:spacing w:before="162"/>
              <w:ind w:left="90"/>
              <w:rPr>
                <w:rFonts w:ascii="Vectora LT Std Roman" w:eastAsia="Vectora LT Std Roman" w:hAnsi="Vectora LT Std Roman" w:cs="Vectora LT Std Roman"/>
                <w:sz w:val="20"/>
                <w:szCs w:val="20"/>
              </w:rPr>
            </w:pPr>
            <w:r>
              <w:rPr>
                <w:rFonts w:ascii="Vectora LT Std Roman"/>
                <w:color w:val="231F20"/>
                <w:sz w:val="20"/>
              </w:rPr>
              <w:t>Learning goals</w:t>
            </w:r>
          </w:p>
        </w:tc>
        <w:tc>
          <w:tcPr>
            <w:tcW w:w="67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4729" w:rsidRDefault="00824729" w:rsidP="003234FD">
            <w:pPr>
              <w:ind w:left="90"/>
            </w:pPr>
          </w:p>
        </w:tc>
      </w:tr>
      <w:tr w:rsidR="00824729" w:rsidTr="003234FD">
        <w:trPr>
          <w:trHeight w:hRule="exact" w:val="780"/>
        </w:trPr>
        <w:tc>
          <w:tcPr>
            <w:tcW w:w="28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824729" w:rsidRDefault="003234FD" w:rsidP="003234FD">
            <w:pPr>
              <w:pStyle w:val="TableParagraph"/>
              <w:spacing w:before="162"/>
              <w:ind w:left="90"/>
              <w:rPr>
                <w:rFonts w:ascii="Vectora LT Std Roman" w:eastAsia="Vectora LT Std Roman" w:hAnsi="Vectora LT Std Roman" w:cs="Vectora LT Std Roman"/>
                <w:sz w:val="20"/>
                <w:szCs w:val="20"/>
              </w:rPr>
            </w:pPr>
            <w:r>
              <w:rPr>
                <w:rFonts w:ascii="Vectora LT Std Roman"/>
                <w:color w:val="231F20"/>
                <w:sz w:val="20"/>
              </w:rPr>
              <w:t>Related prior knowledge</w:t>
            </w:r>
          </w:p>
        </w:tc>
        <w:tc>
          <w:tcPr>
            <w:tcW w:w="67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4729" w:rsidRDefault="00824729" w:rsidP="003234FD">
            <w:pPr>
              <w:ind w:left="90"/>
            </w:pPr>
          </w:p>
        </w:tc>
      </w:tr>
      <w:tr w:rsidR="00824729" w:rsidTr="003234FD">
        <w:trPr>
          <w:trHeight w:hRule="exact" w:val="875"/>
        </w:trPr>
        <w:tc>
          <w:tcPr>
            <w:tcW w:w="28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824729" w:rsidRDefault="003234FD" w:rsidP="003234FD">
            <w:pPr>
              <w:pStyle w:val="TableParagraph"/>
              <w:spacing w:before="162" w:line="322" w:lineRule="auto"/>
              <w:ind w:left="90" w:right="145"/>
              <w:rPr>
                <w:rFonts w:ascii="Vectora LT Std Roman" w:eastAsia="Vectora LT Std Roman" w:hAnsi="Vectora LT Std Roman" w:cs="Vectora LT Std Roman"/>
                <w:sz w:val="20"/>
                <w:szCs w:val="20"/>
              </w:rPr>
            </w:pPr>
            <w:r>
              <w:rPr>
                <w:rFonts w:ascii="Vectora LT Std Roman"/>
                <w:color w:val="231F20"/>
                <w:spacing w:val="-1"/>
                <w:sz w:val="20"/>
              </w:rPr>
              <w:t>Vocabulary</w:t>
            </w:r>
            <w:r>
              <w:rPr>
                <w:rFonts w:ascii="Vectora LT Std Roman"/>
                <w:color w:val="231F20"/>
                <w:sz w:val="20"/>
              </w:rPr>
              <w:t xml:space="preserve"> to be introduced/</w:t>
            </w:r>
            <w:r>
              <w:rPr>
                <w:rFonts w:ascii="Vectora LT Std Roman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Vectora LT Std Roman"/>
                <w:color w:val="231F20"/>
                <w:sz w:val="20"/>
              </w:rPr>
              <w:t>reviewed in the lesson</w:t>
            </w:r>
          </w:p>
        </w:tc>
        <w:tc>
          <w:tcPr>
            <w:tcW w:w="67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4729" w:rsidRDefault="00824729" w:rsidP="003234FD">
            <w:pPr>
              <w:ind w:left="90"/>
            </w:pPr>
          </w:p>
        </w:tc>
      </w:tr>
      <w:tr w:rsidR="00824729" w:rsidTr="003234FD">
        <w:trPr>
          <w:trHeight w:hRule="exact" w:val="800"/>
        </w:trPr>
        <w:tc>
          <w:tcPr>
            <w:tcW w:w="28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824729" w:rsidRDefault="003234FD" w:rsidP="003234FD">
            <w:pPr>
              <w:pStyle w:val="TableParagraph"/>
              <w:spacing w:before="162"/>
              <w:ind w:left="90"/>
              <w:rPr>
                <w:rFonts w:ascii="Vectora LT Std Roman" w:eastAsia="Vectora LT Std Roman" w:hAnsi="Vectora LT Std Roman" w:cs="Vectora LT Std Roman"/>
                <w:sz w:val="20"/>
                <w:szCs w:val="20"/>
              </w:rPr>
            </w:pPr>
            <w:r>
              <w:rPr>
                <w:rFonts w:ascii="Vectora LT Std Roman"/>
                <w:color w:val="231F20"/>
                <w:sz w:val="20"/>
              </w:rPr>
              <w:t>Stage of argumentation</w:t>
            </w:r>
          </w:p>
        </w:tc>
        <w:tc>
          <w:tcPr>
            <w:tcW w:w="67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4729" w:rsidRDefault="00824729" w:rsidP="003234FD">
            <w:pPr>
              <w:ind w:left="90"/>
            </w:pPr>
          </w:p>
        </w:tc>
      </w:tr>
    </w:tbl>
    <w:p w:rsidR="00824729" w:rsidRDefault="00824729" w:rsidP="003234FD">
      <w:pPr>
        <w:ind w:left="90"/>
        <w:rPr>
          <w:rFonts w:ascii="Lemon Yellow Sun" w:eastAsia="Lemon Yellow Sun" w:hAnsi="Lemon Yellow Sun" w:cs="Lemon Yellow Sun"/>
          <w:sz w:val="20"/>
          <w:szCs w:val="20"/>
        </w:rPr>
      </w:pPr>
    </w:p>
    <w:tbl>
      <w:tblPr>
        <w:tblW w:w="9635" w:type="dxa"/>
        <w:tblInd w:w="5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20"/>
        <w:gridCol w:w="3395"/>
      </w:tblGrid>
      <w:tr w:rsidR="003234FD" w:rsidTr="003D7CD8">
        <w:trPr>
          <w:trHeight w:hRule="exact" w:val="635"/>
        </w:trPr>
        <w:tc>
          <w:tcPr>
            <w:tcW w:w="62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234FD" w:rsidRDefault="003234FD" w:rsidP="003234FD">
            <w:pPr>
              <w:ind w:left="90"/>
            </w:pPr>
            <w:r>
              <w:rPr>
                <w:rFonts w:ascii="Vectora LT Std Roman"/>
                <w:color w:val="231F20"/>
                <w:spacing w:val="-1"/>
                <w:sz w:val="20"/>
              </w:rPr>
              <w:t>Warm-up</w:t>
            </w:r>
            <w:r>
              <w:rPr>
                <w:rFonts w:ascii="Vectora LT Std Roman"/>
                <w:color w:val="231F20"/>
                <w:sz w:val="20"/>
              </w:rPr>
              <w:t xml:space="preserve"> game:</w:t>
            </w:r>
          </w:p>
        </w:tc>
        <w:tc>
          <w:tcPr>
            <w:tcW w:w="3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234FD" w:rsidRDefault="003234FD" w:rsidP="003234FD">
            <w:pPr>
              <w:pStyle w:val="TableParagraph"/>
              <w:spacing w:before="42"/>
              <w:ind w:left="90"/>
              <w:rPr>
                <w:rFonts w:ascii="Vectora LT Std Roman" w:eastAsia="Vectora LT Std Roman" w:hAnsi="Vectora LT Std Roman" w:cs="Vectora LT Std Roman"/>
                <w:sz w:val="20"/>
                <w:szCs w:val="20"/>
              </w:rPr>
            </w:pPr>
            <w:r>
              <w:rPr>
                <w:rFonts w:ascii="Vectora LT Std Roman"/>
                <w:color w:val="231F20"/>
                <w:sz w:val="20"/>
              </w:rPr>
              <w:t>Time:</w:t>
            </w:r>
          </w:p>
          <w:p w:rsidR="003234FD" w:rsidRDefault="003234FD" w:rsidP="003234FD">
            <w:pPr>
              <w:pStyle w:val="TableParagraph"/>
              <w:spacing w:before="81"/>
              <w:ind w:left="90"/>
              <w:rPr>
                <w:rFonts w:ascii="Vectora LT Std Roman" w:eastAsia="Vectora LT Std Roman" w:hAnsi="Vectora LT Std Roman" w:cs="Vectora LT Std Roman"/>
                <w:sz w:val="20"/>
                <w:szCs w:val="20"/>
              </w:rPr>
            </w:pPr>
            <w:r>
              <w:rPr>
                <w:rFonts w:ascii="Vectora LT Std Roman"/>
                <w:color w:val="231F20"/>
                <w:sz w:val="20"/>
              </w:rPr>
              <w:t>Grouping:</w:t>
            </w:r>
          </w:p>
        </w:tc>
      </w:tr>
      <w:tr w:rsidR="00824729" w:rsidTr="003234FD">
        <w:trPr>
          <w:trHeight w:hRule="exact" w:val="444"/>
        </w:trPr>
        <w:tc>
          <w:tcPr>
            <w:tcW w:w="3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824729" w:rsidRDefault="003234FD" w:rsidP="003234FD">
            <w:pPr>
              <w:pStyle w:val="TableParagraph"/>
              <w:spacing w:before="106"/>
              <w:ind w:left="90"/>
              <w:rPr>
                <w:rFonts w:ascii="Vectora LT Std Roman" w:eastAsia="Vectora LT Std Roman" w:hAnsi="Vectora LT Std Roman" w:cs="Vectora LT Std Roman"/>
                <w:sz w:val="20"/>
                <w:szCs w:val="20"/>
              </w:rPr>
            </w:pPr>
            <w:r>
              <w:rPr>
                <w:rFonts w:ascii="Vectora LT Std Roman"/>
                <w:color w:val="231F20"/>
                <w:spacing w:val="-2"/>
                <w:sz w:val="20"/>
              </w:rPr>
              <w:t>Teaching</w:t>
            </w:r>
            <w:r>
              <w:rPr>
                <w:rFonts w:ascii="Vectora LT Std Roman"/>
                <w:color w:val="231F20"/>
                <w:sz w:val="20"/>
              </w:rPr>
              <w:t xml:space="preserve"> move</w:t>
            </w:r>
          </w:p>
        </w:tc>
        <w:tc>
          <w:tcPr>
            <w:tcW w:w="651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824729" w:rsidRDefault="003234FD" w:rsidP="003234FD">
            <w:pPr>
              <w:pStyle w:val="TableParagraph"/>
              <w:spacing w:before="106"/>
              <w:ind w:left="90"/>
              <w:rPr>
                <w:rFonts w:ascii="Vectora LT Std Roman" w:eastAsia="Vectora LT Std Roman" w:hAnsi="Vectora LT Std Roman" w:cs="Vectora LT Std Roman"/>
                <w:sz w:val="20"/>
                <w:szCs w:val="20"/>
              </w:rPr>
            </w:pPr>
            <w:r>
              <w:rPr>
                <w:rFonts w:ascii="Vectora LT Std Roman"/>
                <w:color w:val="231F20"/>
                <w:sz w:val="20"/>
              </w:rPr>
              <w:t>What students may do and what I will do in response</w:t>
            </w:r>
          </w:p>
        </w:tc>
      </w:tr>
      <w:tr w:rsidR="003234FD" w:rsidTr="003234FD">
        <w:trPr>
          <w:trHeight w:hRule="exact" w:val="451"/>
        </w:trPr>
        <w:tc>
          <w:tcPr>
            <w:tcW w:w="3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234FD" w:rsidRDefault="003234FD" w:rsidP="003234FD">
            <w:pPr>
              <w:pStyle w:val="TableParagraph"/>
              <w:spacing w:before="110"/>
              <w:ind w:left="90"/>
              <w:rPr>
                <w:rFonts w:ascii="Vectora LT Std Roman"/>
                <w:color w:val="231F20"/>
                <w:spacing w:val="-2"/>
                <w:sz w:val="20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234FD" w:rsidRDefault="003234FD" w:rsidP="003234FD">
            <w:pPr>
              <w:pStyle w:val="TableParagraph"/>
              <w:spacing w:before="110"/>
              <w:ind w:left="90"/>
              <w:rPr>
                <w:rFonts w:ascii="Vectora LT Std Roman"/>
                <w:color w:val="231F20"/>
                <w:sz w:val="20"/>
              </w:rPr>
            </w:pPr>
          </w:p>
        </w:tc>
      </w:tr>
      <w:tr w:rsidR="003234FD" w:rsidTr="003234FD">
        <w:trPr>
          <w:trHeight w:hRule="exact" w:val="451"/>
        </w:trPr>
        <w:tc>
          <w:tcPr>
            <w:tcW w:w="3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234FD" w:rsidRDefault="003234FD" w:rsidP="003234FD">
            <w:pPr>
              <w:pStyle w:val="TableParagraph"/>
              <w:spacing w:before="110"/>
              <w:ind w:left="90"/>
              <w:rPr>
                <w:rFonts w:ascii="Vectora LT Std Roman"/>
                <w:color w:val="231F20"/>
                <w:spacing w:val="-2"/>
                <w:sz w:val="20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234FD" w:rsidRDefault="003234FD" w:rsidP="003234FD">
            <w:pPr>
              <w:pStyle w:val="TableParagraph"/>
              <w:spacing w:before="110"/>
              <w:ind w:left="90"/>
              <w:rPr>
                <w:rFonts w:ascii="Vectora LT Std Roman"/>
                <w:color w:val="231F20"/>
                <w:sz w:val="20"/>
              </w:rPr>
            </w:pPr>
          </w:p>
        </w:tc>
      </w:tr>
      <w:tr w:rsidR="003234FD" w:rsidTr="003234FD">
        <w:trPr>
          <w:trHeight w:hRule="exact" w:val="451"/>
        </w:trPr>
        <w:tc>
          <w:tcPr>
            <w:tcW w:w="3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234FD" w:rsidRDefault="003234FD" w:rsidP="003234FD">
            <w:pPr>
              <w:pStyle w:val="TableParagraph"/>
              <w:spacing w:before="110"/>
              <w:ind w:left="90"/>
              <w:rPr>
                <w:rFonts w:ascii="Vectora LT Std Roman"/>
                <w:color w:val="231F20"/>
                <w:spacing w:val="-2"/>
                <w:sz w:val="20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234FD" w:rsidRDefault="003234FD" w:rsidP="003234FD">
            <w:pPr>
              <w:pStyle w:val="TableParagraph"/>
              <w:spacing w:before="110"/>
              <w:ind w:left="90"/>
              <w:rPr>
                <w:rFonts w:ascii="Vectora LT Std Roman"/>
                <w:color w:val="231F20"/>
                <w:sz w:val="20"/>
              </w:rPr>
            </w:pPr>
          </w:p>
        </w:tc>
      </w:tr>
    </w:tbl>
    <w:p w:rsidR="00824729" w:rsidRDefault="00824729" w:rsidP="003234FD">
      <w:pPr>
        <w:ind w:left="90"/>
        <w:rPr>
          <w:rFonts w:ascii="Lemon Yellow Sun" w:eastAsia="Lemon Yellow Sun" w:hAnsi="Lemon Yellow Sun" w:cs="Lemon Yellow Sun"/>
          <w:sz w:val="20"/>
          <w:szCs w:val="20"/>
        </w:rPr>
      </w:pPr>
    </w:p>
    <w:tbl>
      <w:tblPr>
        <w:tblW w:w="9630" w:type="dxa"/>
        <w:tblInd w:w="5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118"/>
        <w:gridCol w:w="3393"/>
      </w:tblGrid>
      <w:tr w:rsidR="003234FD" w:rsidTr="00EF4CBB">
        <w:trPr>
          <w:trHeight w:hRule="exact" w:val="635"/>
        </w:trPr>
        <w:tc>
          <w:tcPr>
            <w:tcW w:w="6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234FD" w:rsidRDefault="003234FD" w:rsidP="003234FD">
            <w:pPr>
              <w:ind w:left="90"/>
            </w:pPr>
            <w:r>
              <w:rPr>
                <w:rFonts w:ascii="Vectora LT Std Roman"/>
                <w:color w:val="231F20"/>
                <w:sz w:val="20"/>
              </w:rPr>
              <w:t>Introduction:</w:t>
            </w:r>
          </w:p>
        </w:tc>
        <w:tc>
          <w:tcPr>
            <w:tcW w:w="3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234FD" w:rsidRDefault="003234FD" w:rsidP="003234FD">
            <w:pPr>
              <w:pStyle w:val="TableParagraph"/>
              <w:spacing w:before="42"/>
              <w:ind w:left="90"/>
              <w:rPr>
                <w:rFonts w:ascii="Vectora LT Std Roman" w:eastAsia="Vectora LT Std Roman" w:hAnsi="Vectora LT Std Roman" w:cs="Vectora LT Std Roman"/>
                <w:sz w:val="20"/>
                <w:szCs w:val="20"/>
              </w:rPr>
            </w:pPr>
            <w:r>
              <w:rPr>
                <w:rFonts w:ascii="Vectora LT Std Roman"/>
                <w:color w:val="231F20"/>
                <w:sz w:val="20"/>
              </w:rPr>
              <w:t>Time:</w:t>
            </w:r>
          </w:p>
          <w:p w:rsidR="003234FD" w:rsidRDefault="003234FD" w:rsidP="003234FD">
            <w:pPr>
              <w:pStyle w:val="TableParagraph"/>
              <w:spacing w:before="81"/>
              <w:ind w:left="90"/>
              <w:rPr>
                <w:rFonts w:ascii="Vectora LT Std Roman" w:eastAsia="Vectora LT Std Roman" w:hAnsi="Vectora LT Std Roman" w:cs="Vectora LT Std Roman"/>
                <w:sz w:val="20"/>
                <w:szCs w:val="20"/>
              </w:rPr>
            </w:pPr>
            <w:r>
              <w:rPr>
                <w:rFonts w:ascii="Vectora LT Std Roman"/>
                <w:color w:val="231F20"/>
                <w:sz w:val="20"/>
              </w:rPr>
              <w:t>Grouping:</w:t>
            </w:r>
          </w:p>
        </w:tc>
      </w:tr>
      <w:tr w:rsidR="00824729" w:rsidTr="003234FD">
        <w:trPr>
          <w:trHeight w:hRule="exact" w:val="451"/>
        </w:trPr>
        <w:tc>
          <w:tcPr>
            <w:tcW w:w="3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824729" w:rsidRDefault="003234FD" w:rsidP="003234FD">
            <w:pPr>
              <w:pStyle w:val="TableParagraph"/>
              <w:spacing w:before="110"/>
              <w:ind w:left="90"/>
              <w:rPr>
                <w:rFonts w:ascii="Vectora LT Std Roman" w:eastAsia="Vectora LT Std Roman" w:hAnsi="Vectora LT Std Roman" w:cs="Vectora LT Std Roman"/>
                <w:sz w:val="20"/>
                <w:szCs w:val="20"/>
              </w:rPr>
            </w:pPr>
            <w:r>
              <w:rPr>
                <w:rFonts w:ascii="Vectora LT Std Roman"/>
                <w:color w:val="231F20"/>
                <w:spacing w:val="-2"/>
                <w:sz w:val="20"/>
              </w:rPr>
              <w:t>Teaching</w:t>
            </w:r>
            <w:r>
              <w:rPr>
                <w:rFonts w:ascii="Vectora LT Std Roman"/>
                <w:color w:val="231F20"/>
                <w:sz w:val="20"/>
              </w:rPr>
              <w:t xml:space="preserve"> move</w:t>
            </w:r>
          </w:p>
        </w:tc>
        <w:tc>
          <w:tcPr>
            <w:tcW w:w="651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824729" w:rsidRDefault="003234FD" w:rsidP="003234FD">
            <w:pPr>
              <w:pStyle w:val="TableParagraph"/>
              <w:spacing w:before="110"/>
              <w:ind w:left="90"/>
              <w:rPr>
                <w:rFonts w:ascii="Vectora LT Std Roman" w:eastAsia="Vectora LT Std Roman" w:hAnsi="Vectora LT Std Roman" w:cs="Vectora LT Std Roman"/>
                <w:sz w:val="20"/>
                <w:szCs w:val="20"/>
              </w:rPr>
            </w:pPr>
            <w:r>
              <w:rPr>
                <w:rFonts w:ascii="Vectora LT Std Roman"/>
                <w:color w:val="231F20"/>
                <w:sz w:val="20"/>
              </w:rPr>
              <w:t>What students may do and what I will do in response</w:t>
            </w:r>
          </w:p>
        </w:tc>
      </w:tr>
      <w:tr w:rsidR="003234FD" w:rsidTr="003234FD">
        <w:trPr>
          <w:trHeight w:hRule="exact" w:val="451"/>
        </w:trPr>
        <w:tc>
          <w:tcPr>
            <w:tcW w:w="3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234FD" w:rsidRDefault="003234FD" w:rsidP="003234FD">
            <w:pPr>
              <w:pStyle w:val="TableParagraph"/>
              <w:spacing w:before="110"/>
              <w:ind w:left="90"/>
              <w:rPr>
                <w:rFonts w:ascii="Vectora LT Std Roman"/>
                <w:color w:val="231F20"/>
                <w:spacing w:val="-2"/>
                <w:sz w:val="20"/>
              </w:rPr>
            </w:pPr>
          </w:p>
        </w:tc>
        <w:tc>
          <w:tcPr>
            <w:tcW w:w="651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234FD" w:rsidRDefault="003234FD" w:rsidP="003234FD">
            <w:pPr>
              <w:pStyle w:val="TableParagraph"/>
              <w:spacing w:before="110"/>
              <w:ind w:left="90"/>
              <w:rPr>
                <w:rFonts w:ascii="Vectora LT Std Roman"/>
                <w:color w:val="231F20"/>
                <w:sz w:val="20"/>
              </w:rPr>
            </w:pPr>
          </w:p>
        </w:tc>
      </w:tr>
      <w:tr w:rsidR="003234FD" w:rsidTr="003234FD">
        <w:trPr>
          <w:trHeight w:hRule="exact" w:val="451"/>
        </w:trPr>
        <w:tc>
          <w:tcPr>
            <w:tcW w:w="3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234FD" w:rsidRDefault="003234FD" w:rsidP="003234FD">
            <w:pPr>
              <w:pStyle w:val="TableParagraph"/>
              <w:spacing w:before="110"/>
              <w:ind w:left="90"/>
              <w:rPr>
                <w:rFonts w:ascii="Vectora LT Std Roman"/>
                <w:color w:val="231F20"/>
                <w:spacing w:val="-2"/>
                <w:sz w:val="20"/>
              </w:rPr>
            </w:pPr>
          </w:p>
        </w:tc>
        <w:tc>
          <w:tcPr>
            <w:tcW w:w="651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234FD" w:rsidRDefault="003234FD" w:rsidP="003234FD">
            <w:pPr>
              <w:pStyle w:val="TableParagraph"/>
              <w:spacing w:before="110"/>
              <w:ind w:left="90"/>
              <w:rPr>
                <w:rFonts w:ascii="Vectora LT Std Roman"/>
                <w:color w:val="231F20"/>
                <w:sz w:val="20"/>
              </w:rPr>
            </w:pPr>
          </w:p>
        </w:tc>
      </w:tr>
      <w:tr w:rsidR="003234FD" w:rsidTr="003234FD">
        <w:trPr>
          <w:trHeight w:hRule="exact" w:val="451"/>
        </w:trPr>
        <w:tc>
          <w:tcPr>
            <w:tcW w:w="3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234FD" w:rsidRDefault="003234FD" w:rsidP="003234FD">
            <w:pPr>
              <w:pStyle w:val="TableParagraph"/>
              <w:spacing w:before="110"/>
              <w:ind w:left="90"/>
              <w:rPr>
                <w:rFonts w:ascii="Vectora LT Std Roman"/>
                <w:color w:val="231F20"/>
                <w:spacing w:val="-2"/>
                <w:sz w:val="20"/>
              </w:rPr>
            </w:pPr>
          </w:p>
        </w:tc>
        <w:tc>
          <w:tcPr>
            <w:tcW w:w="651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234FD" w:rsidRDefault="003234FD" w:rsidP="003234FD">
            <w:pPr>
              <w:pStyle w:val="TableParagraph"/>
              <w:spacing w:before="110"/>
              <w:ind w:left="90"/>
              <w:rPr>
                <w:rFonts w:ascii="Vectora LT Std Roman"/>
                <w:color w:val="231F20"/>
                <w:sz w:val="20"/>
              </w:rPr>
            </w:pPr>
          </w:p>
        </w:tc>
      </w:tr>
    </w:tbl>
    <w:p w:rsidR="003234FD" w:rsidRDefault="003234FD" w:rsidP="003234FD">
      <w:pPr>
        <w:ind w:left="90"/>
        <w:rPr>
          <w:rFonts w:ascii="Lemon Yellow Sun" w:eastAsia="Lemon Yellow Sun" w:hAnsi="Lemon Yellow Sun" w:cs="Lemon Yellow Sun"/>
          <w:sz w:val="20"/>
          <w:szCs w:val="20"/>
        </w:rPr>
      </w:pPr>
    </w:p>
    <w:tbl>
      <w:tblPr>
        <w:tblW w:w="9630" w:type="dxa"/>
        <w:tblInd w:w="5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118"/>
        <w:gridCol w:w="3393"/>
      </w:tblGrid>
      <w:tr w:rsidR="003234FD" w:rsidTr="003E0256">
        <w:trPr>
          <w:trHeight w:hRule="exact" w:val="635"/>
        </w:trPr>
        <w:tc>
          <w:tcPr>
            <w:tcW w:w="6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234FD" w:rsidRDefault="003234FD" w:rsidP="003234FD">
            <w:pPr>
              <w:ind w:left="90"/>
            </w:pPr>
            <w:r>
              <w:rPr>
                <w:rFonts w:ascii="Vectora LT Std Roman"/>
                <w:color w:val="231F20"/>
                <w:spacing w:val="-3"/>
                <w:sz w:val="20"/>
              </w:rPr>
              <w:t>Task</w:t>
            </w:r>
            <w:r>
              <w:rPr>
                <w:rFonts w:ascii="Vectora LT Std Roman"/>
                <w:color w:val="231F20"/>
                <w:sz w:val="20"/>
              </w:rPr>
              <w:t xml:space="preserve"> 1:</w:t>
            </w:r>
          </w:p>
        </w:tc>
        <w:tc>
          <w:tcPr>
            <w:tcW w:w="3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234FD" w:rsidRDefault="003234FD" w:rsidP="003234FD">
            <w:pPr>
              <w:pStyle w:val="TableParagraph"/>
              <w:spacing w:before="42"/>
              <w:ind w:left="90"/>
              <w:rPr>
                <w:rFonts w:ascii="Vectora LT Std Roman" w:eastAsia="Vectora LT Std Roman" w:hAnsi="Vectora LT Std Roman" w:cs="Vectora LT Std Roman"/>
                <w:sz w:val="20"/>
                <w:szCs w:val="20"/>
              </w:rPr>
            </w:pPr>
            <w:r>
              <w:rPr>
                <w:rFonts w:ascii="Vectora LT Std Roman"/>
                <w:color w:val="231F20"/>
                <w:sz w:val="20"/>
              </w:rPr>
              <w:t>Time:</w:t>
            </w:r>
          </w:p>
          <w:p w:rsidR="003234FD" w:rsidRDefault="003234FD" w:rsidP="003234FD">
            <w:pPr>
              <w:pStyle w:val="TableParagraph"/>
              <w:spacing w:before="81"/>
              <w:ind w:left="90"/>
              <w:rPr>
                <w:rFonts w:ascii="Vectora LT Std Roman" w:eastAsia="Vectora LT Std Roman" w:hAnsi="Vectora LT Std Roman" w:cs="Vectora LT Std Roman"/>
                <w:sz w:val="20"/>
                <w:szCs w:val="20"/>
              </w:rPr>
            </w:pPr>
            <w:r>
              <w:rPr>
                <w:rFonts w:ascii="Vectora LT Std Roman"/>
                <w:color w:val="231F20"/>
                <w:sz w:val="20"/>
              </w:rPr>
              <w:t>Grouping:</w:t>
            </w:r>
          </w:p>
        </w:tc>
      </w:tr>
      <w:tr w:rsidR="003234FD" w:rsidTr="003234FD">
        <w:trPr>
          <w:trHeight w:hRule="exact" w:val="451"/>
        </w:trPr>
        <w:tc>
          <w:tcPr>
            <w:tcW w:w="3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234FD" w:rsidRDefault="003234FD" w:rsidP="003234FD">
            <w:pPr>
              <w:pStyle w:val="TableParagraph"/>
              <w:spacing w:before="110"/>
              <w:ind w:left="90"/>
              <w:rPr>
                <w:rFonts w:ascii="Vectora LT Std Roman" w:eastAsia="Vectora LT Std Roman" w:hAnsi="Vectora LT Std Roman" w:cs="Vectora LT Std Roman"/>
                <w:sz w:val="20"/>
                <w:szCs w:val="20"/>
              </w:rPr>
            </w:pPr>
            <w:r>
              <w:rPr>
                <w:rFonts w:ascii="Vectora LT Std Roman"/>
                <w:color w:val="231F20"/>
                <w:spacing w:val="-2"/>
                <w:sz w:val="20"/>
              </w:rPr>
              <w:t>Teaching</w:t>
            </w:r>
            <w:r>
              <w:rPr>
                <w:rFonts w:ascii="Vectora LT Std Roman"/>
                <w:color w:val="231F20"/>
                <w:sz w:val="20"/>
              </w:rPr>
              <w:t xml:space="preserve"> move</w:t>
            </w:r>
          </w:p>
        </w:tc>
        <w:tc>
          <w:tcPr>
            <w:tcW w:w="651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234FD" w:rsidRDefault="003234FD" w:rsidP="003234FD">
            <w:pPr>
              <w:pStyle w:val="TableParagraph"/>
              <w:spacing w:before="110"/>
              <w:ind w:left="90"/>
              <w:rPr>
                <w:rFonts w:ascii="Vectora LT Std Roman" w:eastAsia="Vectora LT Std Roman" w:hAnsi="Vectora LT Std Roman" w:cs="Vectora LT Std Roman"/>
                <w:sz w:val="20"/>
                <w:szCs w:val="20"/>
              </w:rPr>
            </w:pPr>
            <w:r>
              <w:rPr>
                <w:rFonts w:ascii="Vectora LT Std Roman"/>
                <w:color w:val="231F20"/>
                <w:sz w:val="20"/>
              </w:rPr>
              <w:t>What students may do and what I will do in response</w:t>
            </w:r>
          </w:p>
        </w:tc>
      </w:tr>
      <w:tr w:rsidR="003234FD" w:rsidTr="003234FD">
        <w:trPr>
          <w:trHeight w:hRule="exact" w:val="451"/>
        </w:trPr>
        <w:tc>
          <w:tcPr>
            <w:tcW w:w="3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234FD" w:rsidRDefault="003234FD" w:rsidP="003234FD">
            <w:pPr>
              <w:pStyle w:val="TableParagraph"/>
              <w:spacing w:before="110"/>
              <w:ind w:left="90"/>
              <w:rPr>
                <w:rFonts w:ascii="Vectora LT Std Roman"/>
                <w:color w:val="231F20"/>
                <w:spacing w:val="-2"/>
                <w:sz w:val="20"/>
              </w:rPr>
            </w:pPr>
          </w:p>
        </w:tc>
        <w:tc>
          <w:tcPr>
            <w:tcW w:w="651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234FD" w:rsidRDefault="003234FD" w:rsidP="003234FD">
            <w:pPr>
              <w:pStyle w:val="TableParagraph"/>
              <w:spacing w:before="110"/>
              <w:ind w:left="90"/>
              <w:rPr>
                <w:rFonts w:ascii="Vectora LT Std Roman"/>
                <w:color w:val="231F20"/>
                <w:sz w:val="20"/>
              </w:rPr>
            </w:pPr>
          </w:p>
        </w:tc>
      </w:tr>
      <w:tr w:rsidR="003234FD" w:rsidTr="003234FD">
        <w:trPr>
          <w:trHeight w:hRule="exact" w:val="451"/>
        </w:trPr>
        <w:tc>
          <w:tcPr>
            <w:tcW w:w="3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234FD" w:rsidRDefault="003234FD" w:rsidP="003234FD">
            <w:pPr>
              <w:pStyle w:val="TableParagraph"/>
              <w:spacing w:before="110"/>
              <w:ind w:left="90"/>
              <w:rPr>
                <w:rFonts w:ascii="Vectora LT Std Roman"/>
                <w:color w:val="231F20"/>
                <w:spacing w:val="-2"/>
                <w:sz w:val="20"/>
              </w:rPr>
            </w:pPr>
          </w:p>
        </w:tc>
        <w:tc>
          <w:tcPr>
            <w:tcW w:w="651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234FD" w:rsidRDefault="003234FD" w:rsidP="003234FD">
            <w:pPr>
              <w:pStyle w:val="TableParagraph"/>
              <w:spacing w:before="110"/>
              <w:ind w:left="90"/>
              <w:rPr>
                <w:rFonts w:ascii="Vectora LT Std Roman"/>
                <w:color w:val="231F20"/>
                <w:sz w:val="20"/>
              </w:rPr>
            </w:pPr>
          </w:p>
        </w:tc>
      </w:tr>
      <w:tr w:rsidR="003234FD" w:rsidTr="003234FD">
        <w:trPr>
          <w:trHeight w:hRule="exact" w:val="451"/>
        </w:trPr>
        <w:tc>
          <w:tcPr>
            <w:tcW w:w="3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234FD" w:rsidRDefault="003234FD" w:rsidP="003234FD">
            <w:pPr>
              <w:pStyle w:val="TableParagraph"/>
              <w:spacing w:before="110"/>
              <w:ind w:left="90"/>
              <w:rPr>
                <w:rFonts w:ascii="Vectora LT Std Roman"/>
                <w:color w:val="231F20"/>
                <w:spacing w:val="-2"/>
                <w:sz w:val="20"/>
              </w:rPr>
            </w:pPr>
          </w:p>
        </w:tc>
        <w:tc>
          <w:tcPr>
            <w:tcW w:w="651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234FD" w:rsidRDefault="003234FD" w:rsidP="003234FD">
            <w:pPr>
              <w:pStyle w:val="TableParagraph"/>
              <w:spacing w:before="110"/>
              <w:ind w:left="90"/>
              <w:rPr>
                <w:rFonts w:ascii="Vectora LT Std Roman"/>
                <w:color w:val="231F20"/>
                <w:sz w:val="20"/>
              </w:rPr>
            </w:pPr>
          </w:p>
        </w:tc>
      </w:tr>
    </w:tbl>
    <w:p w:rsidR="003234FD" w:rsidRDefault="003234FD" w:rsidP="003234FD">
      <w:pPr>
        <w:ind w:left="90"/>
        <w:rPr>
          <w:rFonts w:ascii="Lemon Yellow Sun" w:eastAsia="Lemon Yellow Sun" w:hAnsi="Lemon Yellow Sun" w:cs="Lemon Yellow Sun"/>
          <w:sz w:val="20"/>
          <w:szCs w:val="20"/>
        </w:rPr>
      </w:pPr>
    </w:p>
    <w:tbl>
      <w:tblPr>
        <w:tblW w:w="9630" w:type="dxa"/>
        <w:tblInd w:w="5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118"/>
        <w:gridCol w:w="3393"/>
      </w:tblGrid>
      <w:tr w:rsidR="003234FD" w:rsidTr="00F26ECD">
        <w:trPr>
          <w:trHeight w:hRule="exact" w:val="635"/>
        </w:trPr>
        <w:tc>
          <w:tcPr>
            <w:tcW w:w="6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234FD" w:rsidRDefault="003234FD" w:rsidP="003234FD">
            <w:pPr>
              <w:ind w:left="90"/>
            </w:pPr>
            <w:r>
              <w:rPr>
                <w:rFonts w:ascii="Vectora LT Std Roman"/>
                <w:color w:val="231F20"/>
                <w:spacing w:val="-3"/>
                <w:sz w:val="20"/>
              </w:rPr>
              <w:t>Task</w:t>
            </w:r>
            <w:r>
              <w:rPr>
                <w:rFonts w:ascii="Vectora LT Std Roman"/>
                <w:color w:val="231F20"/>
                <w:sz w:val="20"/>
              </w:rPr>
              <w:t xml:space="preserve"> 2</w:t>
            </w:r>
            <w:r>
              <w:rPr>
                <w:rFonts w:ascii="Vectora LT Std Roman"/>
                <w:color w:val="231F20"/>
                <w:sz w:val="20"/>
              </w:rPr>
              <w:t>:</w:t>
            </w:r>
          </w:p>
        </w:tc>
        <w:tc>
          <w:tcPr>
            <w:tcW w:w="3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234FD" w:rsidRDefault="003234FD" w:rsidP="003234FD">
            <w:pPr>
              <w:pStyle w:val="TableParagraph"/>
              <w:spacing w:before="42"/>
              <w:ind w:left="90"/>
              <w:rPr>
                <w:rFonts w:ascii="Vectora LT Std Roman" w:eastAsia="Vectora LT Std Roman" w:hAnsi="Vectora LT Std Roman" w:cs="Vectora LT Std Roman"/>
                <w:sz w:val="20"/>
                <w:szCs w:val="20"/>
              </w:rPr>
            </w:pPr>
            <w:r>
              <w:rPr>
                <w:rFonts w:ascii="Vectora LT Std Roman"/>
                <w:color w:val="231F20"/>
                <w:sz w:val="20"/>
              </w:rPr>
              <w:t>Time:</w:t>
            </w:r>
          </w:p>
          <w:p w:rsidR="003234FD" w:rsidRDefault="003234FD" w:rsidP="003234FD">
            <w:pPr>
              <w:pStyle w:val="TableParagraph"/>
              <w:spacing w:before="81"/>
              <w:ind w:left="90"/>
              <w:rPr>
                <w:rFonts w:ascii="Vectora LT Std Roman" w:eastAsia="Vectora LT Std Roman" w:hAnsi="Vectora LT Std Roman" w:cs="Vectora LT Std Roman"/>
                <w:sz w:val="20"/>
                <w:szCs w:val="20"/>
              </w:rPr>
            </w:pPr>
            <w:r>
              <w:rPr>
                <w:rFonts w:ascii="Vectora LT Std Roman"/>
                <w:color w:val="231F20"/>
                <w:sz w:val="20"/>
              </w:rPr>
              <w:t>Grouping:</w:t>
            </w:r>
          </w:p>
        </w:tc>
      </w:tr>
      <w:tr w:rsidR="003234FD" w:rsidTr="003234FD">
        <w:trPr>
          <w:trHeight w:hRule="exact" w:val="451"/>
        </w:trPr>
        <w:tc>
          <w:tcPr>
            <w:tcW w:w="3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234FD" w:rsidRDefault="003234FD" w:rsidP="003234FD">
            <w:pPr>
              <w:pStyle w:val="TableParagraph"/>
              <w:spacing w:before="110"/>
              <w:ind w:left="90"/>
              <w:rPr>
                <w:rFonts w:ascii="Vectora LT Std Roman" w:eastAsia="Vectora LT Std Roman" w:hAnsi="Vectora LT Std Roman" w:cs="Vectora LT Std Roman"/>
                <w:sz w:val="20"/>
                <w:szCs w:val="20"/>
              </w:rPr>
            </w:pPr>
            <w:r>
              <w:rPr>
                <w:rFonts w:ascii="Vectora LT Std Roman"/>
                <w:color w:val="231F20"/>
                <w:spacing w:val="-2"/>
                <w:sz w:val="20"/>
              </w:rPr>
              <w:t>Teaching</w:t>
            </w:r>
            <w:r>
              <w:rPr>
                <w:rFonts w:ascii="Vectora LT Std Roman"/>
                <w:color w:val="231F20"/>
                <w:sz w:val="20"/>
              </w:rPr>
              <w:t xml:space="preserve"> move</w:t>
            </w:r>
          </w:p>
        </w:tc>
        <w:tc>
          <w:tcPr>
            <w:tcW w:w="651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234FD" w:rsidRDefault="003234FD" w:rsidP="003234FD">
            <w:pPr>
              <w:pStyle w:val="TableParagraph"/>
              <w:spacing w:before="110"/>
              <w:ind w:left="90"/>
              <w:rPr>
                <w:rFonts w:ascii="Vectora LT Std Roman" w:eastAsia="Vectora LT Std Roman" w:hAnsi="Vectora LT Std Roman" w:cs="Vectora LT Std Roman"/>
                <w:sz w:val="20"/>
                <w:szCs w:val="20"/>
              </w:rPr>
            </w:pPr>
            <w:r>
              <w:rPr>
                <w:rFonts w:ascii="Vectora LT Std Roman"/>
                <w:color w:val="231F20"/>
                <w:sz w:val="20"/>
              </w:rPr>
              <w:t>What students may do and what I will do in response</w:t>
            </w:r>
          </w:p>
        </w:tc>
      </w:tr>
      <w:tr w:rsidR="003234FD" w:rsidTr="003234FD">
        <w:trPr>
          <w:trHeight w:hRule="exact" w:val="451"/>
        </w:trPr>
        <w:tc>
          <w:tcPr>
            <w:tcW w:w="3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234FD" w:rsidRDefault="003234FD" w:rsidP="003234FD">
            <w:pPr>
              <w:pStyle w:val="TableParagraph"/>
              <w:spacing w:before="110"/>
              <w:ind w:left="90"/>
              <w:rPr>
                <w:rFonts w:ascii="Vectora LT Std Roman"/>
                <w:color w:val="231F20"/>
                <w:spacing w:val="-2"/>
                <w:sz w:val="20"/>
              </w:rPr>
            </w:pPr>
          </w:p>
        </w:tc>
        <w:tc>
          <w:tcPr>
            <w:tcW w:w="651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234FD" w:rsidRDefault="003234FD" w:rsidP="003234FD">
            <w:pPr>
              <w:pStyle w:val="TableParagraph"/>
              <w:spacing w:before="110"/>
              <w:ind w:left="90"/>
              <w:rPr>
                <w:rFonts w:ascii="Vectora LT Std Roman"/>
                <w:color w:val="231F20"/>
                <w:sz w:val="20"/>
              </w:rPr>
            </w:pPr>
          </w:p>
        </w:tc>
      </w:tr>
      <w:tr w:rsidR="003234FD" w:rsidTr="003234FD">
        <w:trPr>
          <w:trHeight w:hRule="exact" w:val="451"/>
        </w:trPr>
        <w:tc>
          <w:tcPr>
            <w:tcW w:w="3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234FD" w:rsidRDefault="003234FD" w:rsidP="003234FD">
            <w:pPr>
              <w:pStyle w:val="TableParagraph"/>
              <w:spacing w:before="110"/>
              <w:ind w:left="90"/>
              <w:rPr>
                <w:rFonts w:ascii="Vectora LT Std Roman"/>
                <w:color w:val="231F20"/>
                <w:spacing w:val="-2"/>
                <w:sz w:val="20"/>
              </w:rPr>
            </w:pPr>
          </w:p>
        </w:tc>
        <w:tc>
          <w:tcPr>
            <w:tcW w:w="651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234FD" w:rsidRDefault="003234FD" w:rsidP="003234FD">
            <w:pPr>
              <w:pStyle w:val="TableParagraph"/>
              <w:spacing w:before="110"/>
              <w:ind w:left="90"/>
              <w:rPr>
                <w:rFonts w:ascii="Vectora LT Std Roman"/>
                <w:color w:val="231F20"/>
                <w:sz w:val="20"/>
              </w:rPr>
            </w:pPr>
          </w:p>
        </w:tc>
      </w:tr>
      <w:tr w:rsidR="003234FD" w:rsidTr="003234FD">
        <w:trPr>
          <w:trHeight w:hRule="exact" w:val="451"/>
        </w:trPr>
        <w:tc>
          <w:tcPr>
            <w:tcW w:w="3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234FD" w:rsidRDefault="003234FD" w:rsidP="003234FD">
            <w:pPr>
              <w:pStyle w:val="TableParagraph"/>
              <w:spacing w:before="110"/>
              <w:ind w:left="90"/>
              <w:rPr>
                <w:rFonts w:ascii="Vectora LT Std Roman"/>
                <w:color w:val="231F20"/>
                <w:spacing w:val="-2"/>
                <w:sz w:val="20"/>
              </w:rPr>
            </w:pPr>
          </w:p>
        </w:tc>
        <w:tc>
          <w:tcPr>
            <w:tcW w:w="651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234FD" w:rsidRDefault="003234FD" w:rsidP="003234FD">
            <w:pPr>
              <w:pStyle w:val="TableParagraph"/>
              <w:spacing w:before="110"/>
              <w:ind w:left="90"/>
              <w:rPr>
                <w:rFonts w:ascii="Vectora LT Std Roman"/>
                <w:color w:val="231F20"/>
                <w:sz w:val="20"/>
              </w:rPr>
            </w:pPr>
          </w:p>
        </w:tc>
      </w:tr>
    </w:tbl>
    <w:p w:rsidR="003234FD" w:rsidRDefault="003234FD" w:rsidP="003234FD">
      <w:pPr>
        <w:ind w:left="90"/>
        <w:rPr>
          <w:rFonts w:ascii="Lemon Yellow Sun" w:eastAsia="Lemon Yellow Sun" w:hAnsi="Lemon Yellow Sun" w:cs="Lemon Yellow Sun"/>
          <w:sz w:val="20"/>
          <w:szCs w:val="20"/>
        </w:rPr>
      </w:pPr>
    </w:p>
    <w:tbl>
      <w:tblPr>
        <w:tblW w:w="9630" w:type="dxa"/>
        <w:tblInd w:w="5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118"/>
        <w:gridCol w:w="3393"/>
      </w:tblGrid>
      <w:tr w:rsidR="003234FD" w:rsidTr="00B54294">
        <w:trPr>
          <w:trHeight w:hRule="exact" w:val="635"/>
        </w:trPr>
        <w:tc>
          <w:tcPr>
            <w:tcW w:w="6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234FD" w:rsidRDefault="003234FD" w:rsidP="003234FD">
            <w:pPr>
              <w:ind w:left="90"/>
            </w:pPr>
            <w:r>
              <w:rPr>
                <w:rFonts w:ascii="Vectora LT Std Roman"/>
                <w:color w:val="231F20"/>
                <w:spacing w:val="-3"/>
                <w:sz w:val="20"/>
              </w:rPr>
              <w:t>Wrap-up</w:t>
            </w:r>
          </w:p>
        </w:tc>
        <w:tc>
          <w:tcPr>
            <w:tcW w:w="3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234FD" w:rsidRDefault="003234FD" w:rsidP="003234FD">
            <w:pPr>
              <w:pStyle w:val="TableParagraph"/>
              <w:spacing w:before="42"/>
              <w:ind w:left="90"/>
              <w:rPr>
                <w:rFonts w:ascii="Vectora LT Std Roman" w:eastAsia="Vectora LT Std Roman" w:hAnsi="Vectora LT Std Roman" w:cs="Vectora LT Std Roman"/>
                <w:sz w:val="20"/>
                <w:szCs w:val="20"/>
              </w:rPr>
            </w:pPr>
            <w:r>
              <w:rPr>
                <w:rFonts w:ascii="Vectora LT Std Roman"/>
                <w:color w:val="231F20"/>
                <w:sz w:val="20"/>
              </w:rPr>
              <w:t>Time:</w:t>
            </w:r>
          </w:p>
          <w:p w:rsidR="003234FD" w:rsidRDefault="003234FD" w:rsidP="003234FD">
            <w:pPr>
              <w:pStyle w:val="TableParagraph"/>
              <w:spacing w:before="81"/>
              <w:ind w:left="90"/>
              <w:rPr>
                <w:rFonts w:ascii="Vectora LT Std Roman" w:eastAsia="Vectora LT Std Roman" w:hAnsi="Vectora LT Std Roman" w:cs="Vectora LT Std Roman"/>
                <w:sz w:val="20"/>
                <w:szCs w:val="20"/>
              </w:rPr>
            </w:pPr>
            <w:r>
              <w:rPr>
                <w:rFonts w:ascii="Vectora LT Std Roman"/>
                <w:color w:val="231F20"/>
                <w:sz w:val="20"/>
              </w:rPr>
              <w:t>Grouping:</w:t>
            </w:r>
          </w:p>
        </w:tc>
      </w:tr>
      <w:tr w:rsidR="003234FD" w:rsidTr="003234FD">
        <w:trPr>
          <w:trHeight w:hRule="exact" w:val="451"/>
        </w:trPr>
        <w:tc>
          <w:tcPr>
            <w:tcW w:w="3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234FD" w:rsidRDefault="003234FD" w:rsidP="003234FD">
            <w:pPr>
              <w:pStyle w:val="TableParagraph"/>
              <w:spacing w:before="110"/>
              <w:ind w:left="90"/>
              <w:rPr>
                <w:rFonts w:ascii="Vectora LT Std Roman" w:eastAsia="Vectora LT Std Roman" w:hAnsi="Vectora LT Std Roman" w:cs="Vectora LT Std Roman"/>
                <w:sz w:val="20"/>
                <w:szCs w:val="20"/>
              </w:rPr>
            </w:pPr>
            <w:r>
              <w:rPr>
                <w:rFonts w:ascii="Vectora LT Std Roman"/>
                <w:color w:val="231F20"/>
                <w:spacing w:val="-2"/>
                <w:sz w:val="20"/>
              </w:rPr>
              <w:t>Teaching</w:t>
            </w:r>
            <w:r>
              <w:rPr>
                <w:rFonts w:ascii="Vectora LT Std Roman"/>
                <w:color w:val="231F20"/>
                <w:sz w:val="20"/>
              </w:rPr>
              <w:t xml:space="preserve"> move</w:t>
            </w:r>
          </w:p>
        </w:tc>
        <w:tc>
          <w:tcPr>
            <w:tcW w:w="651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234FD" w:rsidRDefault="003234FD" w:rsidP="003234FD">
            <w:pPr>
              <w:pStyle w:val="TableParagraph"/>
              <w:spacing w:before="110"/>
              <w:ind w:left="90"/>
              <w:rPr>
                <w:rFonts w:ascii="Vectora LT Std Roman" w:eastAsia="Vectora LT Std Roman" w:hAnsi="Vectora LT Std Roman" w:cs="Vectora LT Std Roman"/>
                <w:sz w:val="20"/>
                <w:szCs w:val="20"/>
              </w:rPr>
            </w:pPr>
            <w:r>
              <w:rPr>
                <w:rFonts w:ascii="Vectora LT Std Roman"/>
                <w:color w:val="231F20"/>
                <w:sz w:val="20"/>
              </w:rPr>
              <w:t>What students may do and what I will do in response</w:t>
            </w:r>
          </w:p>
        </w:tc>
      </w:tr>
      <w:tr w:rsidR="003234FD" w:rsidTr="003234FD">
        <w:trPr>
          <w:trHeight w:hRule="exact" w:val="451"/>
        </w:trPr>
        <w:tc>
          <w:tcPr>
            <w:tcW w:w="3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234FD" w:rsidRDefault="003234FD" w:rsidP="003234FD">
            <w:pPr>
              <w:pStyle w:val="TableParagraph"/>
              <w:spacing w:before="110"/>
              <w:ind w:left="90"/>
              <w:rPr>
                <w:rFonts w:ascii="Vectora LT Std Roman"/>
                <w:color w:val="231F20"/>
                <w:spacing w:val="-2"/>
                <w:sz w:val="20"/>
              </w:rPr>
            </w:pPr>
          </w:p>
        </w:tc>
        <w:tc>
          <w:tcPr>
            <w:tcW w:w="651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234FD" w:rsidRDefault="003234FD" w:rsidP="003234FD">
            <w:pPr>
              <w:pStyle w:val="TableParagraph"/>
              <w:spacing w:before="110"/>
              <w:ind w:left="90"/>
              <w:rPr>
                <w:rFonts w:ascii="Vectora LT Std Roman"/>
                <w:color w:val="231F20"/>
                <w:sz w:val="20"/>
              </w:rPr>
            </w:pPr>
          </w:p>
        </w:tc>
      </w:tr>
      <w:tr w:rsidR="003234FD" w:rsidTr="003234FD">
        <w:trPr>
          <w:trHeight w:hRule="exact" w:val="451"/>
        </w:trPr>
        <w:tc>
          <w:tcPr>
            <w:tcW w:w="3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234FD" w:rsidRDefault="003234FD" w:rsidP="003234FD">
            <w:pPr>
              <w:pStyle w:val="TableParagraph"/>
              <w:spacing w:before="110"/>
              <w:ind w:left="90"/>
              <w:rPr>
                <w:rFonts w:ascii="Vectora LT Std Roman"/>
                <w:color w:val="231F20"/>
                <w:spacing w:val="-2"/>
                <w:sz w:val="20"/>
              </w:rPr>
            </w:pPr>
          </w:p>
        </w:tc>
        <w:tc>
          <w:tcPr>
            <w:tcW w:w="651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234FD" w:rsidRDefault="003234FD" w:rsidP="003234FD">
            <w:pPr>
              <w:pStyle w:val="TableParagraph"/>
              <w:spacing w:before="110"/>
              <w:ind w:left="90"/>
              <w:rPr>
                <w:rFonts w:ascii="Vectora LT Std Roman"/>
                <w:color w:val="231F20"/>
                <w:sz w:val="20"/>
              </w:rPr>
            </w:pPr>
          </w:p>
        </w:tc>
      </w:tr>
      <w:tr w:rsidR="003234FD" w:rsidTr="003234FD">
        <w:trPr>
          <w:trHeight w:hRule="exact" w:val="451"/>
        </w:trPr>
        <w:tc>
          <w:tcPr>
            <w:tcW w:w="3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234FD" w:rsidRDefault="003234FD" w:rsidP="003234FD">
            <w:pPr>
              <w:pStyle w:val="TableParagraph"/>
              <w:spacing w:before="110"/>
              <w:ind w:left="90"/>
              <w:rPr>
                <w:rFonts w:ascii="Vectora LT Std Roman"/>
                <w:color w:val="231F20"/>
                <w:spacing w:val="-2"/>
                <w:sz w:val="20"/>
              </w:rPr>
            </w:pPr>
          </w:p>
        </w:tc>
        <w:tc>
          <w:tcPr>
            <w:tcW w:w="651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234FD" w:rsidRDefault="003234FD" w:rsidP="003234FD">
            <w:pPr>
              <w:pStyle w:val="TableParagraph"/>
              <w:spacing w:before="110"/>
              <w:ind w:left="90"/>
              <w:rPr>
                <w:rFonts w:ascii="Vectora LT Std Roman"/>
                <w:color w:val="231F20"/>
                <w:sz w:val="20"/>
              </w:rPr>
            </w:pPr>
          </w:p>
        </w:tc>
      </w:tr>
    </w:tbl>
    <w:p w:rsidR="00824729" w:rsidRDefault="00824729" w:rsidP="003234FD">
      <w:pPr>
        <w:ind w:left="90"/>
        <w:rPr>
          <w:rFonts w:ascii="Vectora LT Std Light" w:eastAsia="Vectora LT Std Light" w:hAnsi="Vectora LT Std Light" w:cs="Vectora LT Std Light"/>
          <w:sz w:val="20"/>
          <w:szCs w:val="20"/>
        </w:rPr>
      </w:pPr>
    </w:p>
    <w:p w:rsidR="00824729" w:rsidRPr="003234FD" w:rsidRDefault="003234FD" w:rsidP="003234FD">
      <w:pPr>
        <w:spacing w:before="77"/>
        <w:ind w:left="630"/>
        <w:rPr>
          <w:sz w:val="14"/>
          <w:szCs w:val="20"/>
        </w:rPr>
      </w:pP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>Retrieved</w:t>
      </w:r>
      <w:r w:rsidRPr="003234FD">
        <w:rPr>
          <w:rFonts w:ascii="Vectora LT Std Light" w:eastAsia="Vectora LT Std Light" w:hAnsi="Vectora LT Std Light" w:cs="Vectora LT Std Light"/>
          <w:color w:val="231F20"/>
          <w:spacing w:val="10"/>
          <w:w w:val="105"/>
          <w:sz w:val="14"/>
          <w:szCs w:val="20"/>
        </w:rPr>
        <w:t xml:space="preserve"> 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>from</w:t>
      </w:r>
      <w:r w:rsidRPr="003234FD">
        <w:rPr>
          <w:rFonts w:ascii="Vectora LT Std Light" w:eastAsia="Vectora LT Std Light" w:hAnsi="Vectora LT Std Light" w:cs="Vectora LT Std Light"/>
          <w:color w:val="231F20"/>
          <w:spacing w:val="11"/>
          <w:w w:val="105"/>
          <w:sz w:val="14"/>
          <w:szCs w:val="20"/>
        </w:rPr>
        <w:t xml:space="preserve"> 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>the</w:t>
      </w:r>
      <w:r w:rsidRPr="003234FD">
        <w:rPr>
          <w:rFonts w:ascii="Vectora LT Std Light" w:eastAsia="Vectora LT Std Light" w:hAnsi="Vectora LT Std Light" w:cs="Vectora LT Std Light"/>
          <w:color w:val="231F20"/>
          <w:spacing w:val="11"/>
          <w:w w:val="105"/>
          <w:sz w:val="14"/>
          <w:szCs w:val="20"/>
        </w:rPr>
        <w:t xml:space="preserve"> 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>companion</w:t>
      </w:r>
      <w:r w:rsidRPr="003234FD">
        <w:rPr>
          <w:rFonts w:ascii="Vectora LT Std Light" w:eastAsia="Vectora LT Std Light" w:hAnsi="Vectora LT Std Light" w:cs="Vectora LT Std Light"/>
          <w:color w:val="231F20"/>
          <w:spacing w:val="10"/>
          <w:w w:val="105"/>
          <w:sz w:val="14"/>
          <w:szCs w:val="20"/>
        </w:rPr>
        <w:t xml:space="preserve"> 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>website</w:t>
      </w:r>
      <w:r w:rsidRPr="003234FD">
        <w:rPr>
          <w:rFonts w:ascii="Vectora LT Std Light" w:eastAsia="Vectora LT Std Light" w:hAnsi="Vectora LT Std Light" w:cs="Vectora LT Std Light"/>
          <w:color w:val="231F20"/>
          <w:spacing w:val="11"/>
          <w:w w:val="105"/>
          <w:sz w:val="14"/>
          <w:szCs w:val="20"/>
        </w:rPr>
        <w:t xml:space="preserve"> 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>for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 xml:space="preserve"> </w:t>
      </w:r>
      <w:r w:rsidRPr="003234FD">
        <w:rPr>
          <w:rFonts w:ascii="Vectora LT Std Light" w:eastAsia="Vectora LT Std Light" w:hAnsi="Vectora LT Std Light" w:cs="Vectora LT Std Light"/>
          <w:i/>
          <w:color w:val="231F20"/>
          <w:w w:val="105"/>
          <w:sz w:val="14"/>
          <w:szCs w:val="20"/>
        </w:rPr>
        <w:t>Mathematical</w:t>
      </w:r>
      <w:r w:rsidRPr="003234FD">
        <w:rPr>
          <w:rFonts w:ascii="Vectora LT Std Light" w:eastAsia="Vectora LT Std Light" w:hAnsi="Vectora LT Std Light" w:cs="Vectora LT Std Light"/>
          <w:i/>
          <w:color w:val="231F20"/>
          <w:w w:val="105"/>
          <w:sz w:val="14"/>
          <w:szCs w:val="20"/>
        </w:rPr>
        <w:t xml:space="preserve"> </w:t>
      </w:r>
      <w:r w:rsidRPr="003234FD">
        <w:rPr>
          <w:rFonts w:ascii="Vectora LT Std Light" w:eastAsia="Vectora LT Std Light" w:hAnsi="Vectora LT Std Light" w:cs="Vectora LT Std Light"/>
          <w:i/>
          <w:color w:val="231F20"/>
          <w:w w:val="105"/>
          <w:sz w:val="14"/>
          <w:szCs w:val="20"/>
        </w:rPr>
        <w:t>Argumentation</w:t>
      </w:r>
      <w:r w:rsidRPr="003234FD">
        <w:rPr>
          <w:rFonts w:ascii="Vectora LT Std Light" w:eastAsia="Vectora LT Std Light" w:hAnsi="Vectora LT Std Light" w:cs="Vectora LT Std Light"/>
          <w:i/>
          <w:color w:val="231F20"/>
          <w:w w:val="105"/>
          <w:sz w:val="14"/>
          <w:szCs w:val="20"/>
        </w:rPr>
        <w:t xml:space="preserve"> </w:t>
      </w:r>
      <w:r w:rsidRPr="003234FD">
        <w:rPr>
          <w:rFonts w:ascii="Vectora LT Std Light" w:eastAsia="Vectora LT Std Light" w:hAnsi="Vectora LT Std Light" w:cs="Vectora LT Std Light"/>
          <w:i/>
          <w:color w:val="231F20"/>
          <w:w w:val="105"/>
          <w:sz w:val="14"/>
          <w:szCs w:val="20"/>
        </w:rPr>
        <w:t>in</w:t>
      </w:r>
      <w:r w:rsidRPr="003234FD">
        <w:rPr>
          <w:rFonts w:ascii="Vectora LT Std Light" w:eastAsia="Vectora LT Std Light" w:hAnsi="Vectora LT Std Light" w:cs="Vectora LT Std Light"/>
          <w:i/>
          <w:color w:val="231F20"/>
          <w:w w:val="105"/>
          <w:sz w:val="14"/>
          <w:szCs w:val="20"/>
        </w:rPr>
        <w:t xml:space="preserve"> </w:t>
      </w:r>
      <w:r w:rsidRPr="003234FD">
        <w:rPr>
          <w:rFonts w:ascii="Vectora LT Std Light" w:eastAsia="Vectora LT Std Light" w:hAnsi="Vectora LT Std Light" w:cs="Vectora LT Std Light"/>
          <w:i/>
          <w:color w:val="231F20"/>
          <w:w w:val="105"/>
          <w:sz w:val="14"/>
          <w:szCs w:val="20"/>
        </w:rPr>
        <w:t>Middle</w:t>
      </w:r>
      <w:r w:rsidRPr="003234FD">
        <w:rPr>
          <w:rFonts w:ascii="Vectora LT Std Light" w:eastAsia="Vectora LT Std Light" w:hAnsi="Vectora LT Std Light" w:cs="Vectora LT Std Light"/>
          <w:i/>
          <w:color w:val="231F20"/>
          <w:w w:val="105"/>
          <w:sz w:val="14"/>
          <w:szCs w:val="20"/>
        </w:rPr>
        <w:t xml:space="preserve"> </w:t>
      </w:r>
      <w:r w:rsidRPr="003234FD">
        <w:rPr>
          <w:rFonts w:ascii="Vectora LT Std Light" w:eastAsia="Vectora LT Std Light" w:hAnsi="Vectora LT Std Light" w:cs="Vectora LT Std Light"/>
          <w:i/>
          <w:color w:val="231F20"/>
          <w:w w:val="105"/>
          <w:sz w:val="14"/>
          <w:szCs w:val="20"/>
        </w:rPr>
        <w:t>School—</w:t>
      </w:r>
      <w:proofErr w:type="gramStart"/>
      <w:r w:rsidRPr="003234FD">
        <w:rPr>
          <w:rFonts w:ascii="Vectora LT Std Light" w:eastAsia="Vectora LT Std Light" w:hAnsi="Vectora LT Std Light" w:cs="Vectora LT Std Light"/>
          <w:i/>
          <w:color w:val="231F20"/>
          <w:w w:val="105"/>
          <w:sz w:val="14"/>
          <w:szCs w:val="20"/>
        </w:rPr>
        <w:t>The</w:t>
      </w:r>
      <w:proofErr w:type="gramEnd"/>
      <w:r w:rsidRPr="003234FD">
        <w:rPr>
          <w:rFonts w:ascii="Vectora LT Std Light" w:eastAsia="Vectora LT Std Light" w:hAnsi="Vectora LT Std Light" w:cs="Vectora LT Std Light"/>
          <w:i/>
          <w:color w:val="231F20"/>
          <w:w w:val="105"/>
          <w:sz w:val="14"/>
          <w:szCs w:val="20"/>
        </w:rPr>
        <w:t xml:space="preserve"> </w:t>
      </w:r>
      <w:r w:rsidRPr="003234FD">
        <w:rPr>
          <w:rFonts w:ascii="Vectora LT Std Light" w:eastAsia="Vectora LT Std Light" w:hAnsi="Vectora LT Std Light" w:cs="Vectora LT Std Light"/>
          <w:i/>
          <w:color w:val="231F20"/>
          <w:w w:val="105"/>
          <w:sz w:val="14"/>
          <w:szCs w:val="20"/>
        </w:rPr>
        <w:t>What,</w:t>
      </w:r>
      <w:r w:rsidRPr="003234FD">
        <w:rPr>
          <w:rFonts w:ascii="Vectora LT Std Light" w:eastAsia="Vectora LT Std Light" w:hAnsi="Vectora LT Std Light" w:cs="Vectora LT Std Light"/>
          <w:i/>
          <w:color w:val="231F20"/>
          <w:w w:val="105"/>
          <w:sz w:val="14"/>
          <w:szCs w:val="20"/>
        </w:rPr>
        <w:t xml:space="preserve"> </w:t>
      </w:r>
      <w:r w:rsidRPr="003234FD">
        <w:rPr>
          <w:rFonts w:ascii="Vectora LT Std Light" w:eastAsia="Vectora LT Std Light" w:hAnsi="Vectora LT Std Light" w:cs="Vectora LT Std Light"/>
          <w:i/>
          <w:color w:val="231F20"/>
          <w:w w:val="105"/>
          <w:sz w:val="14"/>
          <w:szCs w:val="20"/>
        </w:rPr>
        <w:t>Why,</w:t>
      </w:r>
      <w:r w:rsidRPr="003234FD">
        <w:rPr>
          <w:rFonts w:ascii="Vectora LT Std Light" w:eastAsia="Vectora LT Std Light" w:hAnsi="Vectora LT Std Light" w:cs="Vectora LT Std Light"/>
          <w:i/>
          <w:color w:val="231F20"/>
          <w:w w:val="105"/>
          <w:sz w:val="14"/>
          <w:szCs w:val="20"/>
        </w:rPr>
        <w:t xml:space="preserve"> </w:t>
      </w:r>
      <w:r w:rsidRPr="003234FD">
        <w:rPr>
          <w:rFonts w:ascii="Vectora LT Std Light" w:eastAsia="Vectora LT Std Light" w:hAnsi="Vectora LT Std Light" w:cs="Vectora LT Std Light"/>
          <w:i/>
          <w:color w:val="231F20"/>
          <w:w w:val="105"/>
          <w:sz w:val="14"/>
          <w:szCs w:val="20"/>
        </w:rPr>
        <w:t>and</w:t>
      </w:r>
      <w:r w:rsidRPr="003234FD">
        <w:rPr>
          <w:rFonts w:ascii="Vectora LT Std Light" w:eastAsia="Vectora LT Std Light" w:hAnsi="Vectora LT Std Light" w:cs="Vectora LT Std Light"/>
          <w:i/>
          <w:color w:val="231F20"/>
          <w:w w:val="105"/>
          <w:sz w:val="14"/>
          <w:szCs w:val="20"/>
        </w:rPr>
        <w:t xml:space="preserve"> </w:t>
      </w:r>
      <w:r w:rsidRPr="003234FD">
        <w:rPr>
          <w:rFonts w:ascii="Vectora LT Std Light" w:eastAsia="Vectora LT Std Light" w:hAnsi="Vectora LT Std Light" w:cs="Vectora LT Std Light"/>
          <w:i/>
          <w:color w:val="231F20"/>
          <w:w w:val="105"/>
          <w:sz w:val="14"/>
          <w:szCs w:val="20"/>
        </w:rPr>
        <w:t>How</w:t>
      </w:r>
      <w:r w:rsidRPr="003234FD">
        <w:rPr>
          <w:rFonts w:ascii="Vectora LT Std Light" w:eastAsia="Vectora LT Std Light" w:hAnsi="Vectora LT Std Light" w:cs="Vectora LT Std Light"/>
          <w:i/>
          <w:color w:val="231F20"/>
          <w:w w:val="105"/>
          <w:sz w:val="14"/>
          <w:szCs w:val="20"/>
        </w:rPr>
        <w:t xml:space="preserve"> 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>by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 xml:space="preserve"> 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>Jennifer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 xml:space="preserve"> 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>Knudsen,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 xml:space="preserve"> </w:t>
      </w:r>
      <w:proofErr w:type="spellStart"/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>Harriette</w:t>
      </w:r>
      <w:proofErr w:type="spellEnd"/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 xml:space="preserve"> 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>S.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 xml:space="preserve"> 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>Stevens,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 xml:space="preserve"> 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>Teresa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 xml:space="preserve"> 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>Lara-</w:t>
      </w:r>
      <w:proofErr w:type="spellStart"/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>Meloy</w:t>
      </w:r>
      <w:proofErr w:type="spellEnd"/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>,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 xml:space="preserve"> </w:t>
      </w:r>
      <w:proofErr w:type="spellStart"/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>Hee-Joon</w:t>
      </w:r>
      <w:proofErr w:type="spellEnd"/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 xml:space="preserve"> 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>Kim,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 xml:space="preserve"> 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>and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 xml:space="preserve"> 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>Nicole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 xml:space="preserve"> </w:t>
      </w:r>
      <w:proofErr w:type="spellStart"/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>Shechtman</w:t>
      </w:r>
      <w:proofErr w:type="spellEnd"/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>.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 xml:space="preserve"> 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>Thousand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 xml:space="preserve"> 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>Oaks,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 xml:space="preserve"> 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>CA: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 xml:space="preserve"> 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>Corwin,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 xml:space="preserve"> </w:t>
      </w:r>
      <w:hyperlink r:id="rId4">
        <w:r w:rsidRPr="003234FD">
          <w:rPr>
            <w:rFonts w:ascii="Vectora LT Std Light" w:eastAsia="Vectora LT Std Light" w:hAnsi="Vectora LT Std Light" w:cs="Vectora LT Std Light"/>
            <w:color w:val="231F20"/>
            <w:w w:val="105"/>
            <w:sz w:val="14"/>
            <w:szCs w:val="20"/>
          </w:rPr>
          <w:t>www.corwin.com.</w:t>
        </w:r>
      </w:hyperlink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 xml:space="preserve"> 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>Copyright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 xml:space="preserve"> 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>©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 xml:space="preserve"> 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>2018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 xml:space="preserve"> 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>by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 xml:space="preserve"> 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>Corwin.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 xml:space="preserve"> 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>All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 xml:space="preserve"> 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>rights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 xml:space="preserve"> 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>reserved.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 xml:space="preserve"> 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>Reproduction authorized only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 xml:space="preserve"> 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>for the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 xml:space="preserve"> 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>local school site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 xml:space="preserve"> 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 xml:space="preserve">or nonprofit 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 xml:space="preserve">organization 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 xml:space="preserve">that has 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 xml:space="preserve">purchased </w:t>
      </w:r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>th</w:t>
      </w:r>
      <w:bookmarkStart w:id="0" w:name="_GoBack"/>
      <w:bookmarkEnd w:id="0"/>
      <w:r w:rsidRPr="003234FD">
        <w:rPr>
          <w:rFonts w:ascii="Vectora LT Std Light" w:eastAsia="Vectora LT Std Light" w:hAnsi="Vectora LT Std Light" w:cs="Vectora LT Std Light"/>
          <w:color w:val="231F20"/>
          <w:w w:val="105"/>
          <w:sz w:val="14"/>
          <w:szCs w:val="20"/>
        </w:rPr>
        <w:t>is book.</w:t>
      </w:r>
    </w:p>
    <w:sectPr w:rsidR="00824729" w:rsidRPr="003234FD" w:rsidSect="003234FD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ctora LT Std Light">
    <w:altName w:val="Vectora LT Std Light"/>
    <w:panose1 w:val="020B0406030503020204"/>
    <w:charset w:val="00"/>
    <w:family w:val="swiss"/>
    <w:notTrueType/>
    <w:pitch w:val="variable"/>
    <w:sig w:usb0="00000003" w:usb1="00000000" w:usb2="00000000" w:usb3="00000000" w:csb0="00000001" w:csb1="00000000"/>
  </w:font>
  <w:font w:name="Lemon Yellow Sun">
    <w:altName w:val="Lemon Yellow Sun"/>
    <w:panose1 w:val="02000000000000000000"/>
    <w:charset w:val="00"/>
    <w:family w:val="modern"/>
    <w:notTrueType/>
    <w:pitch w:val="variable"/>
    <w:sig w:usb0="A000002F" w:usb1="1000004A" w:usb2="00000000" w:usb3="00000000" w:csb0="00000093" w:csb1="00000000"/>
  </w:font>
  <w:font w:name="Vectora LT Std Roman">
    <w:altName w:val="Vectora LT Std Roman"/>
    <w:panose1 w:val="020B0506030503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24729"/>
    <w:rsid w:val="003234FD"/>
    <w:rsid w:val="0082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FD0A8"/>
  <w15:docId w15:val="{DA60F63C-BE1F-4AFB-8D6F-F2ACA419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100"/>
    </w:pPr>
    <w:rPr>
      <w:rFonts w:ascii="Vectora LT Std Light" w:eastAsia="Vectora LT Std Light" w:hAnsi="Vectora LT Std Light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w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174</Words>
  <Characters>995</Characters>
  <Application>Microsoft Office Word</Application>
  <DocSecurity>0</DocSecurity>
  <Lines>8</Lines>
  <Paragraphs>2</Paragraphs>
  <ScaleCrop>false</ScaleCrop>
  <Company>SAGE Publishing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Birdsall</cp:lastModifiedBy>
  <cp:revision>2</cp:revision>
  <dcterms:created xsi:type="dcterms:W3CDTF">2017-08-22T12:02:00Z</dcterms:created>
  <dcterms:modified xsi:type="dcterms:W3CDTF">2017-08-22T19:12:00Z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LastSaved">
    <vt:filetime>2017-08-22T00:00:00Z</vt:filetime>
  </property>
</Properties>
</file>