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6961" w14:textId="77777777" w:rsidR="00615C59" w:rsidRDefault="003E2E54" w:rsidP="00615C59">
      <w:pPr>
        <w:jc w:val="center"/>
        <w:rPr>
          <w:rFonts w:ascii="Times" w:hAnsi="Times" w:cs="Times New Roman"/>
        </w:rPr>
      </w:pPr>
      <w:bookmarkStart w:id="0" w:name="_GoBack"/>
      <w:bookmarkEnd w:id="0"/>
      <w:r>
        <w:rPr>
          <w:rFonts w:ascii="Times" w:hAnsi="Times" w:cs="Times New Roman"/>
        </w:rPr>
        <w:t xml:space="preserve">Figure 8.15. </w:t>
      </w:r>
      <w:r w:rsidR="00615C59">
        <w:rPr>
          <w:rFonts w:ascii="Times" w:hAnsi="Times" w:cs="Times New Roman"/>
        </w:rPr>
        <w:t>Operating on Integers Lesson Plan – Day 5</w:t>
      </w:r>
    </w:p>
    <w:p w14:paraId="0A096962" w14:textId="77777777" w:rsidR="00615C59" w:rsidRDefault="00615C59" w:rsidP="00615C59">
      <w:pPr>
        <w:jc w:val="center"/>
        <w:rPr>
          <w:rFonts w:ascii="Times" w:hAnsi="Times" w:cs="Times New Roman"/>
        </w:rPr>
      </w:pPr>
    </w:p>
    <w:p w14:paraId="0A096963" w14:textId="77777777" w:rsidR="00615C59" w:rsidRDefault="00615C59" w:rsidP="00615C59">
      <w:pPr>
        <w:rPr>
          <w:rFonts w:ascii="Times" w:hAnsi="Times" w:cs="Times New Roman"/>
        </w:rPr>
      </w:pPr>
    </w:p>
    <w:p w14:paraId="0A096964" w14:textId="77777777" w:rsidR="00615C59" w:rsidRDefault="00615C59" w:rsidP="00615C59">
      <w:pPr>
        <w:rPr>
          <w:rFonts w:ascii="Times" w:hAnsi="Times" w:cs="Times New Roman"/>
        </w:rPr>
      </w:pPr>
      <w:r>
        <w:rPr>
          <w:rFonts w:ascii="Times" w:hAnsi="Times" w:cs="Times New Roman"/>
        </w:rPr>
        <w:t>Standards:</w:t>
      </w:r>
    </w:p>
    <w:p w14:paraId="0A096965" w14:textId="77777777" w:rsidR="00615C59" w:rsidRDefault="00615C59" w:rsidP="00615C59">
      <w:pPr>
        <w:rPr>
          <w:rFonts w:ascii="Times" w:hAnsi="Times"/>
        </w:rPr>
      </w:pPr>
      <w:r>
        <w:rPr>
          <w:rFonts w:ascii="Times" w:hAnsi="Times"/>
        </w:rPr>
        <w:t>Understand that positive and negative numbers are used together to describe quantities having opposite directions or values.</w:t>
      </w:r>
    </w:p>
    <w:p w14:paraId="0A096966" w14:textId="77777777" w:rsidR="00615C59" w:rsidRDefault="00615C59" w:rsidP="00615C59">
      <w:pPr>
        <w:rPr>
          <w:rFonts w:ascii="Times" w:hAnsi="Times"/>
        </w:rPr>
      </w:pPr>
    </w:p>
    <w:p w14:paraId="0A096967" w14:textId="77777777" w:rsidR="00615C59" w:rsidRDefault="00615C59" w:rsidP="00615C59">
      <w:pPr>
        <w:rPr>
          <w:rFonts w:ascii="Times" w:hAnsi="Times"/>
        </w:rPr>
      </w:pPr>
      <w:r>
        <w:rPr>
          <w:rFonts w:ascii="Times" w:hAnsi="Times"/>
        </w:rPr>
        <w:t>Apply and extend previous understandings of addition and subtraction to add and subtract rational numbers (</w:t>
      </w:r>
      <w:r>
        <w:rPr>
          <w:rFonts w:ascii="Times" w:hAnsi="Times"/>
          <w:i/>
        </w:rPr>
        <w:t>Integers only in this unit)</w:t>
      </w:r>
      <w:r>
        <w:rPr>
          <w:rFonts w:ascii="Times" w:hAnsi="Times"/>
        </w:rPr>
        <w:t>; represent addition and subtraction on a horizontal or vertical number line diagram.</w:t>
      </w:r>
    </w:p>
    <w:p w14:paraId="0A096968" w14:textId="77777777" w:rsidR="00615C59" w:rsidRDefault="00615C59" w:rsidP="00615C59">
      <w:pPr>
        <w:rPr>
          <w:rFonts w:ascii="Times" w:hAnsi="Times" w:cs="Times New Roman"/>
        </w:rPr>
      </w:pPr>
    </w:p>
    <w:p w14:paraId="0A096969" w14:textId="77777777" w:rsidR="00615C59" w:rsidRDefault="00615C59" w:rsidP="00615C59">
      <w:pPr>
        <w:rPr>
          <w:rFonts w:ascii="Times" w:hAnsi="Times" w:cs="Times New Roman"/>
        </w:rPr>
      </w:pPr>
      <w:r>
        <w:rPr>
          <w:rFonts w:ascii="Times" w:hAnsi="Times" w:cs="Times New Roman"/>
        </w:rPr>
        <w:t>Highlighted Standards for Mathematical Practice:</w:t>
      </w:r>
    </w:p>
    <w:p w14:paraId="0A09696A" w14:textId="77777777" w:rsidR="00615C59" w:rsidRDefault="00615C59" w:rsidP="00615C59">
      <w:pPr>
        <w:rPr>
          <w:rFonts w:ascii="Times" w:hAnsi="Times" w:cs="Times New Roman"/>
        </w:rPr>
      </w:pPr>
      <w:r>
        <w:rPr>
          <w:rFonts w:ascii="Times" w:hAnsi="Times" w:cs="Times New Roman"/>
        </w:rPr>
        <w:t xml:space="preserve">SMP2: Reason abstractly and quantitatively </w:t>
      </w:r>
    </w:p>
    <w:p w14:paraId="0A09696B" w14:textId="77777777" w:rsidR="00615C59" w:rsidRDefault="00615C59" w:rsidP="00615C59">
      <w:pPr>
        <w:rPr>
          <w:rFonts w:ascii="Times" w:hAnsi="Times" w:cs="Times New Roman"/>
        </w:rPr>
      </w:pPr>
      <w:r>
        <w:rPr>
          <w:rFonts w:ascii="Times" w:hAnsi="Times" w:cs="Times New Roman"/>
        </w:rPr>
        <w:t>SMP5: Use appropriate tools strategically</w:t>
      </w:r>
    </w:p>
    <w:p w14:paraId="0A09696C" w14:textId="77777777" w:rsidR="00615C59" w:rsidRDefault="00615C59" w:rsidP="00615C59">
      <w:pPr>
        <w:rPr>
          <w:rFonts w:ascii="Times" w:hAnsi="Times" w:cs="Times New Roman"/>
        </w:rPr>
      </w:pPr>
      <w:r>
        <w:rPr>
          <w:rFonts w:ascii="Times" w:hAnsi="Times" w:cs="Times New Roman"/>
        </w:rPr>
        <w:t>SMP6: Attend to precision</w:t>
      </w:r>
    </w:p>
    <w:p w14:paraId="0A09696D" w14:textId="77777777" w:rsidR="00615C59" w:rsidRDefault="00615C59" w:rsidP="00615C59">
      <w:pPr>
        <w:rPr>
          <w:rFonts w:ascii="Times" w:hAnsi="Times" w:cs="Times New Roman"/>
        </w:rPr>
      </w:pPr>
      <w:r>
        <w:rPr>
          <w:rFonts w:ascii="Times" w:hAnsi="Times" w:cs="Times New Roman"/>
        </w:rPr>
        <w:t xml:space="preserve">SMP8: Look for and express regularity in repeated reasoning. </w:t>
      </w:r>
    </w:p>
    <w:p w14:paraId="0A09696E" w14:textId="77777777" w:rsidR="00615C59" w:rsidRDefault="00615C59" w:rsidP="00615C59">
      <w:pPr>
        <w:rPr>
          <w:rFonts w:ascii="Times" w:hAnsi="Times" w:cs="Times New Roman"/>
        </w:rPr>
      </w:pPr>
    </w:p>
    <w:p w14:paraId="0A09696F" w14:textId="77777777" w:rsidR="00615C59" w:rsidRDefault="00615C59" w:rsidP="00615C59">
      <w:pPr>
        <w:rPr>
          <w:rFonts w:ascii="Times" w:hAnsi="Times" w:cs="Times New Roman"/>
        </w:rPr>
      </w:pPr>
      <w:r>
        <w:rPr>
          <w:rFonts w:ascii="Times" w:hAnsi="Times" w:cs="Times New Roman"/>
          <w:b/>
        </w:rPr>
        <w:t>Know:</w:t>
      </w:r>
      <w:r>
        <w:rPr>
          <w:rFonts w:ascii="Times" w:hAnsi="Times" w:cs="Times New Roman"/>
        </w:rPr>
        <w:t xml:space="preserve"> </w:t>
      </w:r>
    </w:p>
    <w:p w14:paraId="0A096970" w14:textId="77777777" w:rsidR="00615C59" w:rsidRDefault="00615C59" w:rsidP="00615C59">
      <w:pPr>
        <w:pStyle w:val="ListParagraph"/>
        <w:numPr>
          <w:ilvl w:val="0"/>
          <w:numId w:val="1"/>
        </w:numPr>
        <w:rPr>
          <w:rFonts w:ascii="Times" w:hAnsi="Times"/>
        </w:rPr>
      </w:pPr>
      <w:r>
        <w:rPr>
          <w:rFonts w:ascii="Times" w:hAnsi="Times"/>
          <w:u w:val="single"/>
        </w:rPr>
        <w:t>Vocabulary</w:t>
      </w:r>
      <w:r>
        <w:rPr>
          <w:rFonts w:ascii="Times" w:hAnsi="Times"/>
        </w:rPr>
        <w:t>: absolute value, integer, negative, number system, opposite, positive, zero pair</w:t>
      </w:r>
    </w:p>
    <w:p w14:paraId="0A096971" w14:textId="77777777" w:rsidR="00615C59" w:rsidRDefault="00615C59" w:rsidP="00615C59">
      <w:pPr>
        <w:rPr>
          <w:rFonts w:ascii="Times" w:hAnsi="Times"/>
        </w:rPr>
      </w:pPr>
    </w:p>
    <w:p w14:paraId="0A096972" w14:textId="77777777" w:rsidR="00615C59" w:rsidRDefault="00615C59" w:rsidP="00615C59">
      <w:pPr>
        <w:pStyle w:val="ListParagraph"/>
        <w:numPr>
          <w:ilvl w:val="0"/>
          <w:numId w:val="1"/>
        </w:numPr>
        <w:rPr>
          <w:rFonts w:ascii="Times" w:hAnsi="Times"/>
        </w:rPr>
      </w:pPr>
      <w:r>
        <w:rPr>
          <w:rFonts w:ascii="Times" w:hAnsi="Times"/>
        </w:rPr>
        <w:t>The layout of a number line</w:t>
      </w:r>
    </w:p>
    <w:p w14:paraId="0A096973" w14:textId="77777777" w:rsidR="00615C59" w:rsidRDefault="00615C59" w:rsidP="00615C59">
      <w:pPr>
        <w:rPr>
          <w:rFonts w:ascii="Times" w:hAnsi="Times"/>
        </w:rPr>
      </w:pPr>
    </w:p>
    <w:p w14:paraId="0A096974" w14:textId="77777777" w:rsidR="00615C59" w:rsidRDefault="00615C59" w:rsidP="00615C59">
      <w:pPr>
        <w:pStyle w:val="ListParagraph"/>
        <w:numPr>
          <w:ilvl w:val="0"/>
          <w:numId w:val="1"/>
        </w:numPr>
        <w:rPr>
          <w:rFonts w:ascii="Times" w:hAnsi="Times"/>
        </w:rPr>
      </w:pPr>
      <w:r>
        <w:rPr>
          <w:rFonts w:ascii="Times" w:hAnsi="Times"/>
        </w:rPr>
        <w:t>How to model integers and integer operations with two-colored counters and number lines</w:t>
      </w:r>
    </w:p>
    <w:p w14:paraId="0A096975" w14:textId="77777777" w:rsidR="00615C59" w:rsidRDefault="00615C59" w:rsidP="00615C59">
      <w:pPr>
        <w:rPr>
          <w:rFonts w:ascii="Times" w:hAnsi="Times"/>
        </w:rPr>
      </w:pPr>
    </w:p>
    <w:p w14:paraId="0A096976" w14:textId="77777777" w:rsidR="00615C59" w:rsidRDefault="00615C59" w:rsidP="00615C59">
      <w:pPr>
        <w:pStyle w:val="ListParagraph"/>
        <w:numPr>
          <w:ilvl w:val="0"/>
          <w:numId w:val="1"/>
        </w:numPr>
        <w:rPr>
          <w:rFonts w:ascii="Times" w:hAnsi="Times"/>
        </w:rPr>
      </w:pPr>
      <w:r>
        <w:rPr>
          <w:rFonts w:ascii="Times" w:hAnsi="Times"/>
        </w:rPr>
        <w:t xml:space="preserve">Notation </w:t>
      </w:r>
    </w:p>
    <w:p w14:paraId="0A096977" w14:textId="77777777" w:rsidR="00615C59" w:rsidRDefault="00615C59" w:rsidP="00615C59">
      <w:pPr>
        <w:rPr>
          <w:rFonts w:ascii="Times" w:hAnsi="Times" w:cs="Times New Roman"/>
        </w:rPr>
      </w:pPr>
    </w:p>
    <w:p w14:paraId="0A096978" w14:textId="77777777" w:rsidR="00615C59" w:rsidRDefault="00615C59" w:rsidP="00615C59">
      <w:pPr>
        <w:rPr>
          <w:rFonts w:ascii="Times" w:hAnsi="Times"/>
        </w:rPr>
      </w:pPr>
      <w:r>
        <w:rPr>
          <w:rFonts w:ascii="Times" w:hAnsi="Times" w:cs="Times New Roman"/>
          <w:b/>
        </w:rPr>
        <w:t>Understand:</w:t>
      </w:r>
      <w:r>
        <w:rPr>
          <w:rFonts w:ascii="Times" w:hAnsi="Times" w:cs="Times New Roman"/>
        </w:rPr>
        <w:t xml:space="preserve"> </w:t>
      </w:r>
    </w:p>
    <w:p w14:paraId="0A096979" w14:textId="77777777" w:rsidR="00615C59" w:rsidRDefault="00615C59" w:rsidP="00615C59">
      <w:pPr>
        <w:pStyle w:val="ListParagraph"/>
        <w:numPr>
          <w:ilvl w:val="0"/>
          <w:numId w:val="2"/>
        </w:numPr>
        <w:rPr>
          <w:rFonts w:ascii="Times" w:hAnsi="Times"/>
        </w:rPr>
      </w:pPr>
      <w:r>
        <w:rPr>
          <w:rFonts w:ascii="Times" w:hAnsi="Times"/>
        </w:rPr>
        <w:t>A negative in mathematics always means “the opposite.”</w:t>
      </w:r>
    </w:p>
    <w:p w14:paraId="0A09697A" w14:textId="77777777" w:rsidR="00615C59" w:rsidRDefault="00615C59" w:rsidP="00615C59">
      <w:pPr>
        <w:pStyle w:val="ListParagraph"/>
        <w:rPr>
          <w:rFonts w:ascii="Times" w:hAnsi="Times"/>
        </w:rPr>
      </w:pPr>
    </w:p>
    <w:p w14:paraId="0A09697B" w14:textId="77777777" w:rsidR="00615C59" w:rsidRDefault="00615C59" w:rsidP="00615C59">
      <w:pPr>
        <w:pStyle w:val="ListParagraph"/>
        <w:numPr>
          <w:ilvl w:val="0"/>
          <w:numId w:val="2"/>
        </w:numPr>
        <w:rPr>
          <w:rFonts w:ascii="Times" w:hAnsi="Times"/>
        </w:rPr>
      </w:pPr>
      <w:r>
        <w:rPr>
          <w:rFonts w:ascii="Times" w:hAnsi="Times"/>
        </w:rPr>
        <w:t>Mathematical operations apply to and follow the same patterns within our number systems and mathematical disciplines.</w:t>
      </w:r>
    </w:p>
    <w:p w14:paraId="0A09697C" w14:textId="77777777" w:rsidR="00615C59" w:rsidRDefault="00615C59" w:rsidP="00615C59">
      <w:pPr>
        <w:rPr>
          <w:rFonts w:ascii="Times" w:hAnsi="Times"/>
        </w:rPr>
      </w:pPr>
    </w:p>
    <w:p w14:paraId="0A09697D" w14:textId="77777777" w:rsidR="00615C59" w:rsidRDefault="00615C59" w:rsidP="00615C59">
      <w:pPr>
        <w:pStyle w:val="ListParagraph"/>
        <w:rPr>
          <w:rFonts w:ascii="Times" w:hAnsi="Times"/>
        </w:rPr>
      </w:pPr>
    </w:p>
    <w:p w14:paraId="0A09697E" w14:textId="77777777" w:rsidR="00615C59" w:rsidRDefault="00615C59" w:rsidP="00615C59">
      <w:pPr>
        <w:rPr>
          <w:rFonts w:ascii="Times" w:hAnsi="Times" w:cs="Times New Roman"/>
          <w:b/>
        </w:rPr>
      </w:pPr>
      <w:r>
        <w:rPr>
          <w:rFonts w:ascii="Times" w:hAnsi="Times" w:cs="Times New Roman"/>
          <w:b/>
        </w:rPr>
        <w:t xml:space="preserve">Be able to </w:t>
      </w:r>
      <w:proofErr w:type="gramStart"/>
      <w:r>
        <w:rPr>
          <w:rFonts w:ascii="Times" w:hAnsi="Times" w:cs="Times New Roman"/>
          <w:b/>
        </w:rPr>
        <w:t>Do</w:t>
      </w:r>
      <w:proofErr w:type="gramEnd"/>
      <w:r>
        <w:rPr>
          <w:rFonts w:ascii="Times" w:hAnsi="Times" w:cs="Times New Roman"/>
          <w:b/>
        </w:rPr>
        <w:t>:</w:t>
      </w:r>
    </w:p>
    <w:p w14:paraId="0A09697F" w14:textId="77777777" w:rsidR="00615C59" w:rsidRDefault="00615C59" w:rsidP="00615C59">
      <w:pPr>
        <w:pStyle w:val="ListParagraph"/>
        <w:numPr>
          <w:ilvl w:val="0"/>
          <w:numId w:val="3"/>
        </w:numPr>
        <w:rPr>
          <w:rFonts w:ascii="Times" w:hAnsi="Times"/>
        </w:rPr>
      </w:pPr>
      <w:r>
        <w:rPr>
          <w:rFonts w:ascii="Times" w:hAnsi="Times"/>
        </w:rPr>
        <w:t>Model integers and integer operations in different ways</w:t>
      </w:r>
    </w:p>
    <w:p w14:paraId="0A096980" w14:textId="77777777" w:rsidR="00615C59" w:rsidRDefault="00615C59" w:rsidP="00615C59">
      <w:pPr>
        <w:pStyle w:val="ListParagraph"/>
        <w:rPr>
          <w:rFonts w:ascii="Times" w:hAnsi="Times"/>
        </w:rPr>
      </w:pPr>
    </w:p>
    <w:p w14:paraId="0A096981" w14:textId="77777777" w:rsidR="00615C59" w:rsidRDefault="00615C59" w:rsidP="00615C59">
      <w:pPr>
        <w:pStyle w:val="ListParagraph"/>
        <w:numPr>
          <w:ilvl w:val="0"/>
          <w:numId w:val="3"/>
        </w:numPr>
        <w:rPr>
          <w:rFonts w:ascii="Times" w:hAnsi="Times"/>
        </w:rPr>
      </w:pPr>
      <w:r>
        <w:rPr>
          <w:rFonts w:ascii="Times" w:hAnsi="Times"/>
        </w:rPr>
        <w:t>Apply and compute with integers</w:t>
      </w:r>
    </w:p>
    <w:p w14:paraId="0A096982" w14:textId="77777777" w:rsidR="00615C59" w:rsidRDefault="00615C59" w:rsidP="00615C59">
      <w:pPr>
        <w:rPr>
          <w:rFonts w:ascii="Times" w:hAnsi="Times" w:cs="Times New Roman"/>
        </w:rPr>
      </w:pPr>
    </w:p>
    <w:p w14:paraId="0A096983" w14:textId="77777777" w:rsidR="00615C59" w:rsidRDefault="00615C59" w:rsidP="00615C59">
      <w:pPr>
        <w:rPr>
          <w:rFonts w:ascii="Times" w:hAnsi="Times" w:cs="Times New Roman"/>
        </w:rPr>
      </w:pPr>
    </w:p>
    <w:p w14:paraId="0A096984" w14:textId="77777777" w:rsidR="00615C59" w:rsidRDefault="00615C59" w:rsidP="00615C59">
      <w:pPr>
        <w:rPr>
          <w:rFonts w:ascii="Times" w:hAnsi="Times" w:cs="Times New Roman"/>
        </w:rPr>
      </w:pPr>
      <w:r>
        <w:rPr>
          <w:rFonts w:ascii="Times" w:hAnsi="Times" w:cs="Times New Roman"/>
        </w:rPr>
        <w:t>Whole Class</w:t>
      </w:r>
    </w:p>
    <w:p w14:paraId="0A096985" w14:textId="77777777" w:rsidR="00615C59" w:rsidRDefault="00615C59" w:rsidP="00615C59">
      <w:pPr>
        <w:rPr>
          <w:rFonts w:ascii="Times" w:hAnsi="Times" w:cs="Times New Roman"/>
        </w:rPr>
      </w:pPr>
    </w:p>
    <w:p w14:paraId="0A096986" w14:textId="77777777" w:rsidR="00615C59" w:rsidRDefault="00615C59" w:rsidP="00615C59">
      <w:pPr>
        <w:rPr>
          <w:rFonts w:ascii="Times" w:hAnsi="Times" w:cs="Times New Roman"/>
        </w:rPr>
      </w:pPr>
      <w:r>
        <w:rPr>
          <w:rFonts w:ascii="Times" w:hAnsi="Times" w:cs="Times New Roman"/>
        </w:rPr>
        <w:t>1.  Review some of the addition explanations from closure yesterday.  Transition to the idea of subtraction.</w:t>
      </w:r>
    </w:p>
    <w:p w14:paraId="0A096987" w14:textId="77777777" w:rsidR="00615C59" w:rsidRDefault="00615C59" w:rsidP="00615C59">
      <w:pPr>
        <w:rPr>
          <w:rFonts w:ascii="Times" w:hAnsi="Times" w:cs="Times New Roman"/>
        </w:rPr>
      </w:pPr>
      <w:r>
        <w:rPr>
          <w:rFonts w:ascii="Times" w:hAnsi="Times" w:cs="Times New Roman"/>
        </w:rPr>
        <w:lastRenderedPageBreak/>
        <w:t xml:space="preserve">2.  Model “Pick </w:t>
      </w:r>
      <w:proofErr w:type="gramStart"/>
      <w:r>
        <w:rPr>
          <w:rFonts w:ascii="Times" w:hAnsi="Times" w:cs="Times New Roman"/>
        </w:rPr>
        <w:t>Up</w:t>
      </w:r>
      <w:proofErr w:type="gramEnd"/>
      <w:r>
        <w:rPr>
          <w:rFonts w:ascii="Times" w:hAnsi="Times" w:cs="Times New Roman"/>
        </w:rPr>
        <w:t xml:space="preserve"> Put Down” game.  So far, this game will be played only thinking about adding the values of each new hand, but will record both addition and subtraction equations.</w:t>
      </w:r>
    </w:p>
    <w:p w14:paraId="0A096988" w14:textId="77777777" w:rsidR="00615C59" w:rsidRDefault="00615C59" w:rsidP="00615C59">
      <w:pPr>
        <w:rPr>
          <w:rFonts w:ascii="Times" w:hAnsi="Times" w:cs="Times New Roman"/>
        </w:rPr>
      </w:pPr>
    </w:p>
    <w:p w14:paraId="0A096989" w14:textId="77777777" w:rsidR="00615C59" w:rsidRDefault="00615C59" w:rsidP="00615C59">
      <w:pPr>
        <w:rPr>
          <w:rFonts w:ascii="Times" w:hAnsi="Times" w:cs="Times New Roman"/>
        </w:rPr>
      </w:pPr>
      <w:r>
        <w:rPr>
          <w:rFonts w:ascii="Times" w:hAnsi="Times" w:cs="Times New Roman"/>
        </w:rPr>
        <w:t>Small group activity:</w:t>
      </w:r>
    </w:p>
    <w:p w14:paraId="0A09698A" w14:textId="77777777" w:rsidR="00615C59" w:rsidRDefault="00615C59" w:rsidP="00615C59">
      <w:pPr>
        <w:rPr>
          <w:rFonts w:ascii="Times" w:hAnsi="Times" w:cs="Times New Roman"/>
        </w:rPr>
      </w:pPr>
      <w:r>
        <w:rPr>
          <w:rFonts w:ascii="Times" w:hAnsi="Times" w:cs="Times New Roman"/>
        </w:rPr>
        <w:t>With partners or triads, play Pick Up, Put Down.</w:t>
      </w:r>
    </w:p>
    <w:p w14:paraId="0A09698B" w14:textId="77777777" w:rsidR="00615C59" w:rsidRDefault="00615C59" w:rsidP="00615C59">
      <w:pPr>
        <w:rPr>
          <w:rFonts w:ascii="Times" w:hAnsi="Times" w:cs="Times New Roman"/>
        </w:rPr>
      </w:pPr>
      <w:r>
        <w:rPr>
          <w:rFonts w:ascii="Times" w:hAnsi="Times" w:cs="Times New Roman"/>
        </w:rPr>
        <w:t>Ask groups if they can recognize any kind of pattern with subtracting integers as compared to adding integers.</w:t>
      </w:r>
    </w:p>
    <w:p w14:paraId="0A09698C" w14:textId="77777777" w:rsidR="00615C59" w:rsidRDefault="00615C59" w:rsidP="00615C59">
      <w:pPr>
        <w:rPr>
          <w:rFonts w:ascii="Times" w:hAnsi="Times" w:cs="Times New Roman"/>
        </w:rPr>
      </w:pPr>
    </w:p>
    <w:p w14:paraId="0A09698D" w14:textId="77777777" w:rsidR="00615C59" w:rsidRDefault="00615C59" w:rsidP="00615C59">
      <w:pPr>
        <w:rPr>
          <w:rFonts w:ascii="Times" w:hAnsi="Times" w:cs="Times New Roman"/>
        </w:rPr>
      </w:pPr>
      <w:r>
        <w:rPr>
          <w:rFonts w:ascii="Times" w:hAnsi="Times" w:cs="Times New Roman"/>
        </w:rPr>
        <w:t>Whole Class:</w:t>
      </w:r>
    </w:p>
    <w:p w14:paraId="0A09698E" w14:textId="77777777" w:rsidR="00615C59" w:rsidRDefault="00615C59" w:rsidP="00615C59">
      <w:pPr>
        <w:rPr>
          <w:rFonts w:ascii="Times" w:hAnsi="Times" w:cs="Times New Roman"/>
        </w:rPr>
      </w:pPr>
      <w:r>
        <w:rPr>
          <w:rFonts w:ascii="Times" w:hAnsi="Times" w:cs="Times New Roman"/>
        </w:rPr>
        <w:t>1.  What patterns or relationships did you see between adding and subtracting integers?</w:t>
      </w:r>
    </w:p>
    <w:p w14:paraId="0A09698F" w14:textId="77777777" w:rsidR="00615C59" w:rsidRDefault="00615C59" w:rsidP="00615C59">
      <w:pPr>
        <w:rPr>
          <w:rFonts w:ascii="Times" w:hAnsi="Times" w:cs="Times New Roman"/>
        </w:rPr>
      </w:pPr>
      <w:r>
        <w:rPr>
          <w:rFonts w:ascii="Times" w:hAnsi="Times" w:cs="Times New Roman"/>
        </w:rPr>
        <w:t>2.  Model subtraction with number line making sure that movement on the number line is defined by a negative sign meaning opposite (that is, subtracting a positive number moves the opposite way from adding, and subtracting a negative number moves the opposite way from subtracting a positive, or the opposite of the opposite of adding).</w:t>
      </w:r>
    </w:p>
    <w:p w14:paraId="0A096990" w14:textId="77777777" w:rsidR="00615C59" w:rsidRDefault="00615C59" w:rsidP="00615C59">
      <w:pPr>
        <w:rPr>
          <w:rFonts w:ascii="Times" w:hAnsi="Times" w:cs="Times New Roman"/>
        </w:rPr>
      </w:pPr>
      <w:r>
        <w:rPr>
          <w:rFonts w:ascii="Times" w:hAnsi="Times" w:cs="Times New Roman"/>
        </w:rPr>
        <w:t>3.  Model subtraction with counters showing how to add zero pairs if you need to subtract a positive or negative that is not available to “take away.”</w:t>
      </w:r>
    </w:p>
    <w:p w14:paraId="0A096991" w14:textId="77777777" w:rsidR="00615C59" w:rsidRDefault="00615C59" w:rsidP="00615C59">
      <w:pPr>
        <w:rPr>
          <w:rFonts w:ascii="Times" w:hAnsi="Times" w:cs="Times New Roman"/>
        </w:rPr>
      </w:pPr>
      <w:r>
        <w:rPr>
          <w:rFonts w:ascii="Times" w:hAnsi="Times" w:cs="Times New Roman"/>
        </w:rPr>
        <w:t>4.  Practice with blocks of numbers to show that subtraction is really “adding the opposite.”</w:t>
      </w:r>
    </w:p>
    <w:p w14:paraId="0A096992" w14:textId="77777777" w:rsidR="00615C59" w:rsidRDefault="00615C59" w:rsidP="00615C59">
      <w:pPr>
        <w:rPr>
          <w:rFonts w:ascii="Times" w:hAnsi="Times" w:cs="Times New Roman"/>
        </w:rPr>
      </w:pPr>
      <w:r>
        <w:rPr>
          <w:rFonts w:ascii="Times" w:hAnsi="Times" w:cs="Times New Roman"/>
        </w:rPr>
        <w:t>e.g.  8 + (–4)  and 8 – 4;  4 + (–9) and 4 – 9;  3 + 4 and 3 – (–4); etc.</w:t>
      </w:r>
    </w:p>
    <w:p w14:paraId="0A096993" w14:textId="77777777" w:rsidR="00615C59" w:rsidRDefault="00615C59" w:rsidP="00615C59">
      <w:pPr>
        <w:rPr>
          <w:rFonts w:ascii="Times" w:hAnsi="Times" w:cs="Times New Roman"/>
        </w:rPr>
      </w:pPr>
    </w:p>
    <w:p w14:paraId="0A096994" w14:textId="77777777" w:rsidR="00615C59" w:rsidRDefault="00615C59" w:rsidP="00615C59">
      <w:pPr>
        <w:rPr>
          <w:rFonts w:ascii="Times" w:hAnsi="Times" w:cs="Times New Roman"/>
        </w:rPr>
      </w:pPr>
      <w:r>
        <w:rPr>
          <w:rFonts w:ascii="Times" w:hAnsi="Times" w:cs="Times New Roman"/>
        </w:rPr>
        <w:t>Closure (Differentiated by Readiness):  All: How would you explain the relationship of adding and subtracting integers?  Give examples and use at least one of the models (number line or counters).  Use any format you like to make your explanation understandable even to your parents.</w:t>
      </w:r>
    </w:p>
    <w:p w14:paraId="0A096995" w14:textId="77777777" w:rsidR="00615C59" w:rsidRDefault="00615C59" w:rsidP="00615C59">
      <w:pPr>
        <w:rPr>
          <w:rFonts w:ascii="Times" w:hAnsi="Times" w:cs="Times New Roman"/>
        </w:rPr>
      </w:pPr>
    </w:p>
    <w:p w14:paraId="0A096996" w14:textId="77777777" w:rsidR="00615C59" w:rsidRDefault="00615C59" w:rsidP="00615C59">
      <w:pPr>
        <w:rPr>
          <w:rFonts w:ascii="Times" w:hAnsi="Times" w:cs="Times New Roman"/>
        </w:rPr>
      </w:pPr>
      <w:r>
        <w:rPr>
          <w:rFonts w:ascii="Times" w:hAnsi="Times" w:cs="Times New Roman"/>
        </w:rPr>
        <w:t>Challenge:  What is the role of adding zero pairs with counters when subtracting?  When do you need to do that?  Solve:  3 – (–5) =</w:t>
      </w:r>
    </w:p>
    <w:p w14:paraId="0A096997" w14:textId="77777777" w:rsidR="00615C59" w:rsidRDefault="00615C59" w:rsidP="00615C59">
      <w:pPr>
        <w:rPr>
          <w:rFonts w:ascii="Times" w:hAnsi="Times" w:cs="Times New Roman"/>
        </w:rPr>
      </w:pPr>
    </w:p>
    <w:p w14:paraId="0A096998" w14:textId="77777777" w:rsidR="00615C59" w:rsidRDefault="00615C59" w:rsidP="00615C59">
      <w:pPr>
        <w:rPr>
          <w:rFonts w:ascii="Times" w:hAnsi="Times" w:cs="Times New Roman"/>
        </w:rPr>
      </w:pPr>
      <w:r>
        <w:rPr>
          <w:rFonts w:ascii="Times" w:hAnsi="Times" w:cs="Times New Roman"/>
        </w:rPr>
        <w:t>On track:  How can you explain why subtracting a negative number is just like adding the absolute value of the number?  Solve:  3 – 5 =</w:t>
      </w:r>
    </w:p>
    <w:p w14:paraId="0A096999" w14:textId="77777777" w:rsidR="00615C59" w:rsidRDefault="00615C59" w:rsidP="00615C59">
      <w:pPr>
        <w:rPr>
          <w:rFonts w:ascii="Times" w:hAnsi="Times" w:cs="Times New Roman"/>
        </w:rPr>
      </w:pPr>
    </w:p>
    <w:p w14:paraId="0A09699A" w14:textId="77777777" w:rsidR="00615C59" w:rsidRDefault="00615C59" w:rsidP="00615C59">
      <w:pPr>
        <w:rPr>
          <w:rFonts w:ascii="Times" w:hAnsi="Times" w:cs="Times New Roman"/>
        </w:rPr>
      </w:pPr>
    </w:p>
    <w:p w14:paraId="0A09699B" w14:textId="77777777" w:rsidR="00615C59" w:rsidRDefault="00615C59" w:rsidP="00615C59">
      <w:pPr>
        <w:rPr>
          <w:rFonts w:ascii="Times" w:hAnsi="Times" w:cs="Times New Roman"/>
        </w:rPr>
      </w:pPr>
      <w:r>
        <w:rPr>
          <w:rFonts w:ascii="Times" w:hAnsi="Times" w:cs="Times New Roman"/>
        </w:rPr>
        <w:t>Struggling:  Which model for subtracting do you like the best so far, and why? Solve:  3 – 5 =</w:t>
      </w:r>
    </w:p>
    <w:p w14:paraId="0A09699C" w14:textId="77777777" w:rsidR="00615C59" w:rsidRDefault="00615C59" w:rsidP="00615C59">
      <w:pPr>
        <w:rPr>
          <w:rFonts w:ascii="Times" w:hAnsi="Times" w:cs="Times New Roman"/>
        </w:rPr>
      </w:pPr>
    </w:p>
    <w:p w14:paraId="0A09699D" w14:textId="77777777" w:rsidR="00615C59" w:rsidRDefault="00615C59" w:rsidP="00615C59">
      <w:pPr>
        <w:rPr>
          <w:rFonts w:ascii="Times" w:hAnsi="Times" w:cs="Times New Roman"/>
        </w:rPr>
      </w:pPr>
    </w:p>
    <w:p w14:paraId="0A09699E" w14:textId="77777777" w:rsidR="00615C59" w:rsidRDefault="00615C59" w:rsidP="00615C59">
      <w:pPr>
        <w:rPr>
          <w:rFonts w:ascii="Times" w:hAnsi="Times" w:cs="Times New Roman"/>
        </w:rPr>
      </w:pPr>
      <w:r>
        <w:rPr>
          <w:rFonts w:ascii="Times" w:hAnsi="Times" w:cs="Times New Roman"/>
        </w:rPr>
        <w:t>Formative Assessment – Pick up Put down work sheets</w:t>
      </w:r>
    </w:p>
    <w:p w14:paraId="0A09699F" w14:textId="77777777" w:rsidR="00615C59" w:rsidRDefault="00615C59" w:rsidP="00615C59">
      <w:pPr>
        <w:rPr>
          <w:rFonts w:ascii="Times" w:hAnsi="Times" w:cs="Times New Roman"/>
        </w:rPr>
      </w:pPr>
      <w:r>
        <w:rPr>
          <w:rFonts w:ascii="Times" w:hAnsi="Times" w:cs="Times New Roman"/>
        </w:rPr>
        <w:t>Check for Understanding: Closure activity</w:t>
      </w:r>
    </w:p>
    <w:p w14:paraId="0A0969A0" w14:textId="77777777" w:rsidR="001164BE" w:rsidRDefault="001164BE"/>
    <w:sectPr w:rsidR="001164BE" w:rsidSect="000D4F0A">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AC7E" w14:textId="77777777" w:rsidR="000D4F0A" w:rsidRDefault="000D4F0A" w:rsidP="000D4F0A">
      <w:r>
        <w:separator/>
      </w:r>
    </w:p>
  </w:endnote>
  <w:endnote w:type="continuationSeparator" w:id="0">
    <w:p w14:paraId="17F96CBB" w14:textId="77777777" w:rsidR="000D4F0A" w:rsidRDefault="000D4F0A" w:rsidP="000D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8EF0" w14:textId="6796BC80" w:rsidR="000D4F0A" w:rsidRPr="009655F5" w:rsidRDefault="000D4F0A" w:rsidP="000D4F0A">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38F32775" w14:textId="007D724E" w:rsidR="000D4F0A" w:rsidRDefault="000D4F0A">
    <w:pPr>
      <w:pStyle w:val="Footer"/>
    </w:pPr>
  </w:p>
  <w:p w14:paraId="541B0FDD" w14:textId="77777777" w:rsidR="000D4F0A" w:rsidRDefault="000D4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B6A1" w14:textId="77777777" w:rsidR="000D4F0A" w:rsidRDefault="000D4F0A" w:rsidP="000D4F0A">
      <w:r>
        <w:separator/>
      </w:r>
    </w:p>
  </w:footnote>
  <w:footnote w:type="continuationSeparator" w:id="0">
    <w:p w14:paraId="1E63F023" w14:textId="77777777" w:rsidR="000D4F0A" w:rsidRDefault="000D4F0A" w:rsidP="000D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1A2D"/>
    <w:multiLevelType w:val="hybridMultilevel"/>
    <w:tmpl w:val="EC4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D05BF"/>
    <w:multiLevelType w:val="hybridMultilevel"/>
    <w:tmpl w:val="525E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38F9"/>
    <w:multiLevelType w:val="hybridMultilevel"/>
    <w:tmpl w:val="D73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59"/>
    <w:rsid w:val="000D4F0A"/>
    <w:rsid w:val="001164BE"/>
    <w:rsid w:val="003E2E54"/>
    <w:rsid w:val="0061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6961"/>
  <w15:docId w15:val="{ECD1EDC7-A85C-4467-B93B-25535494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59"/>
    <w:pPr>
      <w:ind w:left="720"/>
      <w:contextualSpacing/>
    </w:pPr>
  </w:style>
  <w:style w:type="paragraph" w:styleId="Header">
    <w:name w:val="header"/>
    <w:basedOn w:val="Normal"/>
    <w:link w:val="HeaderChar"/>
    <w:uiPriority w:val="99"/>
    <w:unhideWhenUsed/>
    <w:rsid w:val="000D4F0A"/>
    <w:pPr>
      <w:tabs>
        <w:tab w:val="center" w:pos="4680"/>
        <w:tab w:val="right" w:pos="9360"/>
      </w:tabs>
    </w:pPr>
  </w:style>
  <w:style w:type="character" w:customStyle="1" w:styleId="HeaderChar">
    <w:name w:val="Header Char"/>
    <w:basedOn w:val="DefaultParagraphFont"/>
    <w:link w:val="Header"/>
    <w:uiPriority w:val="99"/>
    <w:rsid w:val="000D4F0A"/>
    <w:rPr>
      <w:rFonts w:eastAsiaTheme="minorEastAsia"/>
      <w:sz w:val="24"/>
      <w:szCs w:val="24"/>
    </w:rPr>
  </w:style>
  <w:style w:type="paragraph" w:styleId="Footer">
    <w:name w:val="footer"/>
    <w:basedOn w:val="Normal"/>
    <w:link w:val="FooterChar"/>
    <w:uiPriority w:val="99"/>
    <w:unhideWhenUsed/>
    <w:rsid w:val="000D4F0A"/>
    <w:pPr>
      <w:tabs>
        <w:tab w:val="center" w:pos="4680"/>
        <w:tab w:val="right" w:pos="9360"/>
      </w:tabs>
    </w:pPr>
  </w:style>
  <w:style w:type="character" w:customStyle="1" w:styleId="FooterChar">
    <w:name w:val="Footer Char"/>
    <w:basedOn w:val="DefaultParagraphFont"/>
    <w:link w:val="Footer"/>
    <w:uiPriority w:val="99"/>
    <w:rsid w:val="000D4F0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2665</Characters>
  <Application>Microsoft Office Word</Application>
  <DocSecurity>0</DocSecurity>
  <Lines>95</Lines>
  <Paragraphs>57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2017-02-28T20:11:00Z</dcterms:created>
  <dcterms:modified xsi:type="dcterms:W3CDTF">2017-09-06T17:05:00Z</dcterms:modified>
</cp:coreProperties>
</file>