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85577" w14:textId="77777777" w:rsidR="00A11C56" w:rsidRDefault="00A11C56" w:rsidP="00A11C56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Figure 4.1a </w:t>
      </w:r>
      <w:r w:rsidRPr="000C0D81">
        <w:rPr>
          <w:rFonts w:ascii="Times New Roman" w:hAnsi="Times New Roman" w:cs="Times New Roman"/>
        </w:rPr>
        <w:t>Rational Number Worksheets</w:t>
      </w:r>
      <w:r>
        <w:rPr>
          <w:rFonts w:ascii="Times New Roman" w:hAnsi="Times New Roman" w:cs="Times New Roman"/>
        </w:rPr>
        <w:t xml:space="preserve"> – Tier 1</w:t>
      </w:r>
    </w:p>
    <w:p w14:paraId="18F85578" w14:textId="77777777" w:rsidR="00A11C56" w:rsidRPr="000C0D81" w:rsidRDefault="00A11C56" w:rsidP="00A11C56">
      <w:pPr>
        <w:jc w:val="center"/>
        <w:rPr>
          <w:rFonts w:ascii="Times New Roman" w:hAnsi="Times New Roman" w:cs="Times New Roman"/>
        </w:rPr>
      </w:pPr>
    </w:p>
    <w:p w14:paraId="18F85579" w14:textId="77777777" w:rsidR="00A11C56" w:rsidRPr="000C0D81" w:rsidRDefault="00A11C56" w:rsidP="00A11C56">
      <w:pPr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Fill in the table with steps, rules and/or patterns for each type of number system.</w:t>
      </w:r>
    </w:p>
    <w:p w14:paraId="18F8557A" w14:textId="77777777" w:rsidR="00A11C56" w:rsidRPr="000C0D81" w:rsidRDefault="00A11C56" w:rsidP="00A11C56">
      <w:pPr>
        <w:rPr>
          <w:rFonts w:ascii="Times New Roman" w:hAnsi="Times New Roman" w:cs="Times New Roman"/>
        </w:rPr>
      </w:pPr>
    </w:p>
    <w:p w14:paraId="18F8557B" w14:textId="77777777" w:rsidR="00A11C56" w:rsidRPr="000C0D81" w:rsidRDefault="00A11C56" w:rsidP="00A11C5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2161"/>
        <w:gridCol w:w="1902"/>
        <w:gridCol w:w="2130"/>
        <w:gridCol w:w="2157"/>
      </w:tblGrid>
      <w:tr w:rsidR="00A11C56" w:rsidRPr="000C0D81" w14:paraId="18F85581" w14:textId="77777777" w:rsidTr="009B63F0">
        <w:tc>
          <w:tcPr>
            <w:tcW w:w="1226" w:type="dxa"/>
          </w:tcPr>
          <w:p w14:paraId="18F8557C" w14:textId="77777777" w:rsidR="00A11C56" w:rsidRPr="000C0D81" w:rsidRDefault="00A11C56" w:rsidP="009B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14:paraId="18F8557D" w14:textId="77777777" w:rsidR="00A11C56" w:rsidRPr="000C0D81" w:rsidRDefault="00A11C56" w:rsidP="009B63F0">
            <w:pPr>
              <w:jc w:val="center"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Fractions</w:t>
            </w:r>
          </w:p>
        </w:tc>
        <w:tc>
          <w:tcPr>
            <w:tcW w:w="1902" w:type="dxa"/>
          </w:tcPr>
          <w:p w14:paraId="18F8557E" w14:textId="77777777" w:rsidR="00A11C56" w:rsidRPr="000C0D81" w:rsidRDefault="00A11C56" w:rsidP="009B63F0">
            <w:pPr>
              <w:jc w:val="center"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Decimals</w:t>
            </w:r>
          </w:p>
        </w:tc>
        <w:tc>
          <w:tcPr>
            <w:tcW w:w="2130" w:type="dxa"/>
          </w:tcPr>
          <w:p w14:paraId="18F8557F" w14:textId="77777777" w:rsidR="00A11C56" w:rsidRPr="000C0D81" w:rsidRDefault="00A11C56" w:rsidP="009B63F0">
            <w:pPr>
              <w:jc w:val="center"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Integers</w:t>
            </w:r>
          </w:p>
        </w:tc>
        <w:tc>
          <w:tcPr>
            <w:tcW w:w="2157" w:type="dxa"/>
          </w:tcPr>
          <w:p w14:paraId="18F85580" w14:textId="77777777" w:rsidR="00A11C56" w:rsidRPr="000C0D81" w:rsidRDefault="00A11C56" w:rsidP="009B63F0">
            <w:pPr>
              <w:jc w:val="center"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Rational Numbers</w:t>
            </w:r>
          </w:p>
        </w:tc>
      </w:tr>
      <w:tr w:rsidR="00A11C56" w:rsidRPr="000C0D81" w14:paraId="18F8558A" w14:textId="77777777" w:rsidTr="009B63F0">
        <w:tc>
          <w:tcPr>
            <w:tcW w:w="1226" w:type="dxa"/>
          </w:tcPr>
          <w:p w14:paraId="18F85582" w14:textId="77777777" w:rsidR="00A11C56" w:rsidRPr="000C0D81" w:rsidRDefault="00A11C56" w:rsidP="009B63F0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Add</w:t>
            </w:r>
          </w:p>
        </w:tc>
        <w:tc>
          <w:tcPr>
            <w:tcW w:w="2161" w:type="dxa"/>
          </w:tcPr>
          <w:p w14:paraId="18F85583" w14:textId="77777777" w:rsidR="00A11C56" w:rsidRPr="000C0D81" w:rsidRDefault="00A11C56" w:rsidP="009B63F0">
            <w:pPr>
              <w:rPr>
                <w:rFonts w:ascii="Times New Roman" w:hAnsi="Times New Roman" w:cs="Times New Roman"/>
              </w:rPr>
            </w:pPr>
          </w:p>
          <w:p w14:paraId="18F85584" w14:textId="77777777" w:rsidR="00A11C56" w:rsidRPr="000C0D81" w:rsidRDefault="00A11C56" w:rsidP="009B63F0">
            <w:pPr>
              <w:rPr>
                <w:rFonts w:ascii="Times New Roman" w:hAnsi="Times New Roman" w:cs="Times New Roman"/>
              </w:rPr>
            </w:pPr>
          </w:p>
          <w:p w14:paraId="18F85585" w14:textId="77777777" w:rsidR="00A11C56" w:rsidRPr="000C0D81" w:rsidRDefault="00A11C56" w:rsidP="009B63F0">
            <w:pPr>
              <w:rPr>
                <w:rFonts w:ascii="Times New Roman" w:hAnsi="Times New Roman" w:cs="Times New Roman"/>
              </w:rPr>
            </w:pPr>
          </w:p>
          <w:p w14:paraId="18F85586" w14:textId="77777777" w:rsidR="00A11C56" w:rsidRPr="000C0D81" w:rsidRDefault="00A11C56" w:rsidP="009B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14:paraId="18F85587" w14:textId="77777777" w:rsidR="00A11C56" w:rsidRPr="000C0D81" w:rsidRDefault="00A11C56" w:rsidP="009B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18F85588" w14:textId="77777777" w:rsidR="00A11C56" w:rsidRPr="000C0D81" w:rsidRDefault="00A11C56" w:rsidP="009B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14:paraId="18F85589" w14:textId="77777777" w:rsidR="00A11C56" w:rsidRPr="000C0D81" w:rsidRDefault="00A11C56" w:rsidP="009B63F0">
            <w:pPr>
              <w:rPr>
                <w:rFonts w:ascii="Times New Roman" w:hAnsi="Times New Roman" w:cs="Times New Roman"/>
              </w:rPr>
            </w:pPr>
          </w:p>
        </w:tc>
      </w:tr>
      <w:tr w:rsidR="00A11C56" w:rsidRPr="000C0D81" w14:paraId="18F85593" w14:textId="77777777" w:rsidTr="009B63F0">
        <w:tc>
          <w:tcPr>
            <w:tcW w:w="1226" w:type="dxa"/>
          </w:tcPr>
          <w:p w14:paraId="18F8558B" w14:textId="77777777" w:rsidR="00A11C56" w:rsidRPr="000C0D81" w:rsidRDefault="00A11C56" w:rsidP="009B63F0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Subtract</w:t>
            </w:r>
          </w:p>
        </w:tc>
        <w:tc>
          <w:tcPr>
            <w:tcW w:w="2161" w:type="dxa"/>
          </w:tcPr>
          <w:p w14:paraId="18F8558C" w14:textId="77777777" w:rsidR="00A11C56" w:rsidRPr="000C0D81" w:rsidRDefault="00A11C56" w:rsidP="009B63F0">
            <w:pPr>
              <w:rPr>
                <w:rFonts w:ascii="Times New Roman" w:hAnsi="Times New Roman" w:cs="Times New Roman"/>
              </w:rPr>
            </w:pPr>
          </w:p>
          <w:p w14:paraId="18F8558D" w14:textId="77777777" w:rsidR="00A11C56" w:rsidRPr="000C0D81" w:rsidRDefault="00A11C56" w:rsidP="009B63F0">
            <w:pPr>
              <w:rPr>
                <w:rFonts w:ascii="Times New Roman" w:hAnsi="Times New Roman" w:cs="Times New Roman"/>
              </w:rPr>
            </w:pPr>
          </w:p>
          <w:p w14:paraId="18F8558E" w14:textId="77777777" w:rsidR="00A11C56" w:rsidRPr="000C0D81" w:rsidRDefault="00A11C56" w:rsidP="009B63F0">
            <w:pPr>
              <w:rPr>
                <w:rFonts w:ascii="Times New Roman" w:hAnsi="Times New Roman" w:cs="Times New Roman"/>
              </w:rPr>
            </w:pPr>
          </w:p>
          <w:p w14:paraId="18F8558F" w14:textId="77777777" w:rsidR="00A11C56" w:rsidRPr="000C0D81" w:rsidRDefault="00A11C56" w:rsidP="009B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14:paraId="18F85590" w14:textId="77777777" w:rsidR="00A11C56" w:rsidRPr="000C0D81" w:rsidRDefault="00A11C56" w:rsidP="009B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18F85591" w14:textId="77777777" w:rsidR="00A11C56" w:rsidRPr="000C0D81" w:rsidRDefault="00A11C56" w:rsidP="009B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14:paraId="18F85592" w14:textId="77777777" w:rsidR="00A11C56" w:rsidRPr="000C0D81" w:rsidRDefault="00A11C56" w:rsidP="009B63F0">
            <w:pPr>
              <w:rPr>
                <w:rFonts w:ascii="Times New Roman" w:hAnsi="Times New Roman" w:cs="Times New Roman"/>
              </w:rPr>
            </w:pPr>
          </w:p>
        </w:tc>
      </w:tr>
      <w:tr w:rsidR="00A11C56" w:rsidRPr="000C0D81" w14:paraId="18F8559C" w14:textId="77777777" w:rsidTr="009B63F0">
        <w:tc>
          <w:tcPr>
            <w:tcW w:w="1226" w:type="dxa"/>
          </w:tcPr>
          <w:p w14:paraId="18F85594" w14:textId="77777777" w:rsidR="00A11C56" w:rsidRPr="000C0D81" w:rsidRDefault="00A11C56" w:rsidP="009B63F0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Multiply</w:t>
            </w:r>
          </w:p>
        </w:tc>
        <w:tc>
          <w:tcPr>
            <w:tcW w:w="2161" w:type="dxa"/>
          </w:tcPr>
          <w:p w14:paraId="18F85595" w14:textId="77777777" w:rsidR="00A11C56" w:rsidRPr="000C0D81" w:rsidRDefault="00A11C56" w:rsidP="009B63F0">
            <w:pPr>
              <w:rPr>
                <w:rFonts w:ascii="Times New Roman" w:hAnsi="Times New Roman" w:cs="Times New Roman"/>
              </w:rPr>
            </w:pPr>
          </w:p>
          <w:p w14:paraId="18F85596" w14:textId="77777777" w:rsidR="00A11C56" w:rsidRPr="000C0D81" w:rsidRDefault="00A11C56" w:rsidP="009B63F0">
            <w:pPr>
              <w:rPr>
                <w:rFonts w:ascii="Times New Roman" w:hAnsi="Times New Roman" w:cs="Times New Roman"/>
              </w:rPr>
            </w:pPr>
          </w:p>
          <w:p w14:paraId="18F85597" w14:textId="77777777" w:rsidR="00A11C56" w:rsidRPr="000C0D81" w:rsidRDefault="00A11C56" w:rsidP="009B63F0">
            <w:pPr>
              <w:rPr>
                <w:rFonts w:ascii="Times New Roman" w:hAnsi="Times New Roman" w:cs="Times New Roman"/>
              </w:rPr>
            </w:pPr>
          </w:p>
          <w:p w14:paraId="18F85598" w14:textId="77777777" w:rsidR="00A11C56" w:rsidRPr="000C0D81" w:rsidRDefault="00A11C56" w:rsidP="009B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14:paraId="18F85599" w14:textId="77777777" w:rsidR="00A11C56" w:rsidRPr="000C0D81" w:rsidRDefault="00A11C56" w:rsidP="009B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18F8559A" w14:textId="77777777" w:rsidR="00A11C56" w:rsidRPr="000C0D81" w:rsidRDefault="00A11C56" w:rsidP="009B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14:paraId="18F8559B" w14:textId="77777777" w:rsidR="00A11C56" w:rsidRPr="000C0D81" w:rsidRDefault="00A11C56" w:rsidP="009B63F0">
            <w:pPr>
              <w:rPr>
                <w:rFonts w:ascii="Times New Roman" w:hAnsi="Times New Roman" w:cs="Times New Roman"/>
              </w:rPr>
            </w:pPr>
          </w:p>
        </w:tc>
      </w:tr>
      <w:tr w:rsidR="00A11C56" w:rsidRPr="000C0D81" w14:paraId="18F855A5" w14:textId="77777777" w:rsidTr="009B63F0">
        <w:tc>
          <w:tcPr>
            <w:tcW w:w="1226" w:type="dxa"/>
          </w:tcPr>
          <w:p w14:paraId="18F8559D" w14:textId="77777777" w:rsidR="00A11C56" w:rsidRPr="000C0D81" w:rsidRDefault="00A11C56" w:rsidP="009B63F0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Divide</w:t>
            </w:r>
          </w:p>
        </w:tc>
        <w:tc>
          <w:tcPr>
            <w:tcW w:w="2161" w:type="dxa"/>
          </w:tcPr>
          <w:p w14:paraId="18F8559E" w14:textId="77777777" w:rsidR="00A11C56" w:rsidRPr="000C0D81" w:rsidRDefault="00A11C56" w:rsidP="009B63F0">
            <w:pPr>
              <w:rPr>
                <w:rFonts w:ascii="Times New Roman" w:hAnsi="Times New Roman" w:cs="Times New Roman"/>
              </w:rPr>
            </w:pPr>
          </w:p>
          <w:p w14:paraId="18F8559F" w14:textId="77777777" w:rsidR="00A11C56" w:rsidRPr="000C0D81" w:rsidRDefault="00A11C56" w:rsidP="009B63F0">
            <w:pPr>
              <w:rPr>
                <w:rFonts w:ascii="Times New Roman" w:hAnsi="Times New Roman" w:cs="Times New Roman"/>
              </w:rPr>
            </w:pPr>
          </w:p>
          <w:p w14:paraId="18F855A0" w14:textId="77777777" w:rsidR="00A11C56" w:rsidRPr="000C0D81" w:rsidRDefault="00A11C56" w:rsidP="009B63F0">
            <w:pPr>
              <w:rPr>
                <w:rFonts w:ascii="Times New Roman" w:hAnsi="Times New Roman" w:cs="Times New Roman"/>
              </w:rPr>
            </w:pPr>
          </w:p>
          <w:p w14:paraId="18F855A1" w14:textId="77777777" w:rsidR="00A11C56" w:rsidRPr="000C0D81" w:rsidRDefault="00A11C56" w:rsidP="009B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14:paraId="18F855A2" w14:textId="77777777" w:rsidR="00A11C56" w:rsidRPr="000C0D81" w:rsidRDefault="00A11C56" w:rsidP="009B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18F855A3" w14:textId="77777777" w:rsidR="00A11C56" w:rsidRPr="000C0D81" w:rsidRDefault="00A11C56" w:rsidP="009B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14:paraId="18F855A4" w14:textId="77777777" w:rsidR="00A11C56" w:rsidRPr="000C0D81" w:rsidRDefault="00A11C56" w:rsidP="009B63F0">
            <w:pPr>
              <w:rPr>
                <w:rFonts w:ascii="Times New Roman" w:hAnsi="Times New Roman" w:cs="Times New Roman"/>
              </w:rPr>
            </w:pPr>
          </w:p>
        </w:tc>
      </w:tr>
    </w:tbl>
    <w:p w14:paraId="18F855A6" w14:textId="77777777" w:rsidR="00A11C56" w:rsidRPr="000C0D81" w:rsidRDefault="00A11C56" w:rsidP="00A11C56">
      <w:pPr>
        <w:rPr>
          <w:rFonts w:ascii="Times New Roman" w:hAnsi="Times New Roman" w:cs="Times New Roman"/>
        </w:rPr>
      </w:pPr>
    </w:p>
    <w:p w14:paraId="18F855A7" w14:textId="77777777" w:rsidR="00A11C56" w:rsidRPr="000C0D81" w:rsidRDefault="00A11C56" w:rsidP="00A11C56">
      <w:pPr>
        <w:rPr>
          <w:rFonts w:ascii="Times New Roman" w:hAnsi="Times New Roman" w:cs="Times New Roman"/>
        </w:rPr>
      </w:pPr>
    </w:p>
    <w:p w14:paraId="18F855A8" w14:textId="77777777" w:rsidR="00A11C56" w:rsidRPr="000C0D81" w:rsidRDefault="00A11C56" w:rsidP="00A11C56">
      <w:pPr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Explain how operations with rational numbers combine what you already know about fractions, decimals and integers.  Give examples to support your explanations.</w:t>
      </w:r>
    </w:p>
    <w:p w14:paraId="18F855A9" w14:textId="77777777" w:rsidR="00D51E99" w:rsidRDefault="00D51E99"/>
    <w:sectPr w:rsidR="00D51E99" w:rsidSect="007D6986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BAF72" w14:textId="77777777" w:rsidR="007D6986" w:rsidRDefault="007D6986" w:rsidP="007D6986">
      <w:r>
        <w:separator/>
      </w:r>
    </w:p>
  </w:endnote>
  <w:endnote w:type="continuationSeparator" w:id="0">
    <w:p w14:paraId="53E21E26" w14:textId="77777777" w:rsidR="007D6986" w:rsidRDefault="007D6986" w:rsidP="007D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6E22F" w14:textId="07511E79" w:rsidR="007D6986" w:rsidRPr="009655F5" w:rsidRDefault="007D6986" w:rsidP="007D6986">
    <w:pPr>
      <w:rPr>
        <w:sz w:val="14"/>
        <w:szCs w:val="14"/>
      </w:rPr>
    </w:pPr>
    <w:r w:rsidRPr="009655F5">
      <w:rPr>
        <w:sz w:val="14"/>
        <w:szCs w:val="14"/>
      </w:rPr>
      <w:t xml:space="preserve">Retrieved from the companion website for Every Math Learner, Grades K-5: A Doable Approach to Teaching With Learning Differences in Mind by </w:t>
    </w:r>
    <w:proofErr w:type="spellStart"/>
    <w:r w:rsidRPr="009655F5">
      <w:rPr>
        <w:sz w:val="14"/>
        <w:szCs w:val="14"/>
      </w:rPr>
      <w:t>Nanci</w:t>
    </w:r>
    <w:proofErr w:type="spellEnd"/>
    <w:r w:rsidRPr="009655F5">
      <w:rPr>
        <w:sz w:val="14"/>
        <w:szCs w:val="14"/>
      </w:rPr>
      <w:t xml:space="preserve"> N. Smith. Thousand Oaks, CA: Corwin, www.corwin.com. Copyright © 2018 by Corwin. All rights reserved. Reproduction authorized only for the local school site or nonprofit organization that has purchased this book.</w:t>
    </w:r>
  </w:p>
  <w:p w14:paraId="44A1FDFC" w14:textId="249BC7EA" w:rsidR="007D6986" w:rsidRDefault="007D6986">
    <w:pPr>
      <w:pStyle w:val="Footer"/>
    </w:pPr>
  </w:p>
  <w:p w14:paraId="18B11570" w14:textId="77777777" w:rsidR="007D6986" w:rsidRDefault="007D6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084BC" w14:textId="77777777" w:rsidR="007D6986" w:rsidRDefault="007D6986" w:rsidP="007D6986">
      <w:r>
        <w:separator/>
      </w:r>
    </w:p>
  </w:footnote>
  <w:footnote w:type="continuationSeparator" w:id="0">
    <w:p w14:paraId="473F0F41" w14:textId="77777777" w:rsidR="007D6986" w:rsidRDefault="007D6986" w:rsidP="007D6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56"/>
    <w:rsid w:val="007D6986"/>
    <w:rsid w:val="00A11C56"/>
    <w:rsid w:val="00D5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85577"/>
  <w15:docId w15:val="{FF3E196E-E3C8-491B-AE3A-31E009D2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C5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C5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6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98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6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98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340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Nemer, Julie</dc:creator>
  <cp:lastModifiedBy>Kirsten Nestor</cp:lastModifiedBy>
  <cp:revision>2</cp:revision>
  <dcterms:created xsi:type="dcterms:W3CDTF">2017-02-27T20:12:00Z</dcterms:created>
  <dcterms:modified xsi:type="dcterms:W3CDTF">2017-09-06T16:56:00Z</dcterms:modified>
</cp:coreProperties>
</file>