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7270" w14:textId="77777777" w:rsidR="0084175B" w:rsidRPr="001F11D0" w:rsidRDefault="001F11D0" w:rsidP="0084175B">
      <w:pPr>
        <w:jc w:val="center"/>
        <w:rPr>
          <w:rFonts w:ascii="Times" w:hAnsi="Times"/>
          <w:b/>
        </w:rPr>
      </w:pPr>
      <w:bookmarkStart w:id="0" w:name="_GoBack"/>
      <w:bookmarkEnd w:id="0"/>
      <w:r w:rsidRPr="001F11D0">
        <w:rPr>
          <w:rFonts w:ascii="Times" w:hAnsi="Times"/>
          <w:b/>
        </w:rPr>
        <w:t xml:space="preserve">Observation Checklist </w:t>
      </w:r>
    </w:p>
    <w:p w14:paraId="6E977271" w14:textId="77777777" w:rsidR="001F11D0" w:rsidRPr="00D729C3" w:rsidRDefault="001F11D0" w:rsidP="0084175B">
      <w:pPr>
        <w:jc w:val="center"/>
        <w:rPr>
          <w:rFonts w:ascii="Times" w:hAnsi="Tim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482"/>
        <w:gridCol w:w="529"/>
        <w:gridCol w:w="529"/>
        <w:gridCol w:w="529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84175B" w:rsidRPr="00D729C3" w14:paraId="6E97727F" w14:textId="77777777" w:rsidTr="001F11D0">
        <w:tc>
          <w:tcPr>
            <w:tcW w:w="3643" w:type="dxa"/>
          </w:tcPr>
          <w:p w14:paraId="6E977272" w14:textId="77777777" w:rsidR="0084175B" w:rsidRPr="00D729C3" w:rsidRDefault="0084175B" w:rsidP="00164A21">
            <w:pPr>
              <w:rPr>
                <w:rFonts w:ascii="Times" w:hAnsi="Times"/>
                <w:b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1. Neat, clean,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closes eyes to visualize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always likes to look at something, reacts to colorful stimuli,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doodles and draws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chooses colorful or visual tasks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takes lots of notes </w:t>
            </w:r>
          </w:p>
        </w:tc>
        <w:tc>
          <w:tcPr>
            <w:tcW w:w="482" w:type="dxa"/>
          </w:tcPr>
          <w:p w14:paraId="6E97727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7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7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7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7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7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7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7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7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7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7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7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8D" w14:textId="77777777" w:rsidTr="001F11D0">
        <w:tc>
          <w:tcPr>
            <w:tcW w:w="3643" w:type="dxa"/>
            <w:tcBorders>
              <w:bottom w:val="single" w:sz="4" w:space="0" w:color="000000"/>
            </w:tcBorders>
          </w:tcPr>
          <w:p w14:paraId="6E977280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2.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Hums or talks to self often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can pay attention without looking at the front,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 xml:space="preserve">can get information from listening 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without looking at pictures,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elaborate explanations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tells stories even when asked not to, chooses interpersonal or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 xml:space="preserve">listening tasks </w:t>
            </w: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6E97728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14:paraId="6E97728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14:paraId="6E97728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14:paraId="6E97728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8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8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8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8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8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8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8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8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9B" w14:textId="77777777" w:rsidTr="001F11D0">
        <w:tc>
          <w:tcPr>
            <w:tcW w:w="3643" w:type="dxa"/>
            <w:tcBorders>
              <w:bottom w:val="single" w:sz="18" w:space="0" w:color="auto"/>
            </w:tcBorders>
          </w:tcPr>
          <w:p w14:paraId="6E97728E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>3.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 xml:space="preserve"> Gestures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while talking, tapping, fidgeting,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remembers what was done but not said or heard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touches others, roams,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 xml:space="preserve">chooses active hands-on tasks </w:t>
            </w:r>
          </w:p>
        </w:tc>
        <w:tc>
          <w:tcPr>
            <w:tcW w:w="482" w:type="dxa"/>
            <w:tcBorders>
              <w:bottom w:val="single" w:sz="18" w:space="0" w:color="auto"/>
            </w:tcBorders>
          </w:tcPr>
          <w:p w14:paraId="6E97728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</w:tcPr>
          <w:p w14:paraId="6E97729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</w:tcPr>
          <w:p w14:paraId="6E97729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</w:tcPr>
          <w:p w14:paraId="6E97729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9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9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9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9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9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9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9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9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A9" w14:textId="77777777" w:rsidTr="001F11D0">
        <w:tc>
          <w:tcPr>
            <w:tcW w:w="3643" w:type="dxa"/>
            <w:tcBorders>
              <w:top w:val="single" w:sz="18" w:space="0" w:color="auto"/>
            </w:tcBorders>
          </w:tcPr>
          <w:p w14:paraId="6E97729C" w14:textId="77777777" w:rsidR="0084175B" w:rsidRPr="00D729C3" w:rsidRDefault="0084175B" w:rsidP="00164A21">
            <w:pPr>
              <w:rPr>
                <w:rFonts w:ascii="Times" w:hAnsi="Times"/>
                <w:b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1.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Detail oriented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linear and sequential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likes charts and worksheets, sorts and classifies, clear explanations of what they’ve done, tends toward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organization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frustrated with “chaos” </w:t>
            </w:r>
          </w:p>
        </w:tc>
        <w:tc>
          <w:tcPr>
            <w:tcW w:w="482" w:type="dxa"/>
            <w:tcBorders>
              <w:top w:val="single" w:sz="18" w:space="0" w:color="auto"/>
            </w:tcBorders>
          </w:tcPr>
          <w:p w14:paraId="6E97729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</w:tcPr>
          <w:p w14:paraId="6E97729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</w:tcPr>
          <w:p w14:paraId="6E97729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</w:tcPr>
          <w:p w14:paraId="6E9772A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A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A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A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A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A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A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A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A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B7" w14:textId="77777777" w:rsidTr="001F11D0">
        <w:tc>
          <w:tcPr>
            <w:tcW w:w="3643" w:type="dxa"/>
            <w:tcBorders>
              <w:bottom w:val="single" w:sz="4" w:space="0" w:color="000000"/>
            </w:tcBorders>
          </w:tcPr>
          <w:p w14:paraId="6E9772AA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2.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Relates own experiences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appropriately without being asked, advises others,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hands-on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experiences best, likes to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apply learning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thinks of ways to do things, persuasive </w:t>
            </w: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6E9772A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14:paraId="6E9772A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14:paraId="6E9772A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14:paraId="6E9772A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A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B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B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B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B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B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B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14:paraId="6E9772B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C5" w14:textId="77777777" w:rsidTr="001F11D0">
        <w:tc>
          <w:tcPr>
            <w:tcW w:w="3643" w:type="dxa"/>
            <w:tcBorders>
              <w:bottom w:val="single" w:sz="18" w:space="0" w:color="auto"/>
            </w:tcBorders>
          </w:tcPr>
          <w:p w14:paraId="6E9772B8" w14:textId="77777777" w:rsidR="0084175B" w:rsidRPr="00D729C3" w:rsidRDefault="0084175B" w:rsidP="00164A21">
            <w:pPr>
              <w:rPr>
                <w:rFonts w:ascii="Times" w:hAnsi="Times"/>
                <w:b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3.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Imaginative responses and tasks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explanations are atypical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notice things others don’t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design new things, lots of ideas, improves on existing ideas </w:t>
            </w:r>
          </w:p>
        </w:tc>
        <w:tc>
          <w:tcPr>
            <w:tcW w:w="482" w:type="dxa"/>
            <w:tcBorders>
              <w:bottom w:val="single" w:sz="18" w:space="0" w:color="auto"/>
            </w:tcBorders>
          </w:tcPr>
          <w:p w14:paraId="6E9772B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</w:tcPr>
          <w:p w14:paraId="6E9772B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</w:tcPr>
          <w:p w14:paraId="6E9772B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</w:tcPr>
          <w:p w14:paraId="6E9772B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B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B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B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C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C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C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C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</w:tcPr>
          <w:p w14:paraId="6E9772C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D3" w14:textId="77777777" w:rsidTr="001F11D0">
        <w:tc>
          <w:tcPr>
            <w:tcW w:w="3643" w:type="dxa"/>
            <w:tcBorders>
              <w:top w:val="single" w:sz="18" w:space="0" w:color="auto"/>
            </w:tcBorders>
          </w:tcPr>
          <w:p w14:paraId="6E9772C6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1.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Learns through words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reads and writes in order to explain themselves, enjoys talking,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good at memorization</w:t>
            </w:r>
            <w:r w:rsidRPr="00D729C3">
              <w:rPr>
                <w:rFonts w:ascii="Times" w:hAnsi="Times"/>
                <w:sz w:val="20"/>
                <w:szCs w:val="20"/>
              </w:rPr>
              <w:t>, finds joy in stories and poems</w:t>
            </w:r>
          </w:p>
        </w:tc>
        <w:tc>
          <w:tcPr>
            <w:tcW w:w="482" w:type="dxa"/>
            <w:tcBorders>
              <w:top w:val="single" w:sz="18" w:space="0" w:color="auto"/>
            </w:tcBorders>
          </w:tcPr>
          <w:p w14:paraId="6E9772C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</w:tcPr>
          <w:p w14:paraId="6E9772C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</w:tcPr>
          <w:p w14:paraId="6E9772C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</w:tcPr>
          <w:p w14:paraId="6E9772C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C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C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C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C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C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D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D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14:paraId="6E9772D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E1" w14:textId="77777777" w:rsidTr="001F11D0">
        <w:tc>
          <w:tcPr>
            <w:tcW w:w="3643" w:type="dxa"/>
          </w:tcPr>
          <w:p w14:paraId="6E9772D4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2. Looks for and creates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patterns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detail oriented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likes to figure things out by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experimenting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asks a lot of detail questions</w:t>
            </w:r>
            <w:r w:rsidRPr="00D729C3">
              <w:rPr>
                <w:rFonts w:ascii="Times" w:hAnsi="Times"/>
                <w:sz w:val="20"/>
                <w:szCs w:val="20"/>
              </w:rPr>
              <w:t>, categorizes sorts or classifies easily</w:t>
            </w:r>
          </w:p>
        </w:tc>
        <w:tc>
          <w:tcPr>
            <w:tcW w:w="482" w:type="dxa"/>
          </w:tcPr>
          <w:p w14:paraId="6E9772D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D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D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D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D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D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D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D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D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D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D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EF" w14:textId="77777777" w:rsidTr="001F11D0">
        <w:tc>
          <w:tcPr>
            <w:tcW w:w="3643" w:type="dxa"/>
          </w:tcPr>
          <w:p w14:paraId="6E9772E2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3. Learns through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pictures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charts, graphs, diagrams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and art, very colorful,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likes puzzles</w:t>
            </w:r>
          </w:p>
        </w:tc>
        <w:tc>
          <w:tcPr>
            <w:tcW w:w="482" w:type="dxa"/>
          </w:tcPr>
          <w:p w14:paraId="6E9772E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E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E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E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E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2FD" w14:textId="77777777" w:rsidTr="001F11D0">
        <w:tc>
          <w:tcPr>
            <w:tcW w:w="3643" w:type="dxa"/>
          </w:tcPr>
          <w:p w14:paraId="6E9772F0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4.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Hums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moves rhythmically,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taps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in time,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sings to self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learns new songs very quickly, sings what could be said,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attunes to music more than others</w:t>
            </w:r>
          </w:p>
        </w:tc>
        <w:tc>
          <w:tcPr>
            <w:tcW w:w="482" w:type="dxa"/>
          </w:tcPr>
          <w:p w14:paraId="6E9772F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F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F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2F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F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F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F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F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F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F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F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2F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30B" w14:textId="77777777" w:rsidTr="001F11D0">
        <w:tc>
          <w:tcPr>
            <w:tcW w:w="3643" w:type="dxa"/>
          </w:tcPr>
          <w:p w14:paraId="6E9772FE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5.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Gestures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while talking, tapping,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fidgeting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remembers what was done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but not said or heard,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touches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others, roams, chooses active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hands-on tasks</w:t>
            </w:r>
          </w:p>
        </w:tc>
        <w:tc>
          <w:tcPr>
            <w:tcW w:w="482" w:type="dxa"/>
          </w:tcPr>
          <w:p w14:paraId="6E9772F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0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0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0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0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0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0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0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0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0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0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0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319" w14:textId="77777777" w:rsidTr="001F11D0">
        <w:tc>
          <w:tcPr>
            <w:tcW w:w="3643" w:type="dxa"/>
          </w:tcPr>
          <w:p w14:paraId="6E97730C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6.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Likes group work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and working cooperatively , has an interest in their community,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 xml:space="preserve">lots of friends, more socially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lastRenderedPageBreak/>
              <w:t>adapted</w:t>
            </w:r>
          </w:p>
        </w:tc>
        <w:tc>
          <w:tcPr>
            <w:tcW w:w="482" w:type="dxa"/>
          </w:tcPr>
          <w:p w14:paraId="6E97730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0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0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1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7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8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327" w14:textId="77777777" w:rsidTr="001F11D0">
        <w:tc>
          <w:tcPr>
            <w:tcW w:w="3643" w:type="dxa"/>
          </w:tcPr>
          <w:p w14:paraId="6E97731A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7. Enjoys the opportunity to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reflect and work independently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, often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quiet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and would rather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work on his/her own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than in a group,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self-reflective</w:t>
            </w:r>
            <w:r w:rsidRPr="00D729C3">
              <w:rPr>
                <w:rFonts w:ascii="Times" w:hAnsi="Times"/>
                <w:sz w:val="20"/>
                <w:szCs w:val="20"/>
              </w:rPr>
              <w:t xml:space="preserve"> and expressive</w:t>
            </w:r>
          </w:p>
        </w:tc>
        <w:tc>
          <w:tcPr>
            <w:tcW w:w="482" w:type="dxa"/>
          </w:tcPr>
          <w:p w14:paraId="6E97731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1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1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1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1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5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6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  <w:tr w:rsidR="0084175B" w:rsidRPr="00D729C3" w14:paraId="6E977335" w14:textId="77777777" w:rsidTr="001F11D0">
        <w:tc>
          <w:tcPr>
            <w:tcW w:w="3643" w:type="dxa"/>
          </w:tcPr>
          <w:p w14:paraId="6E977328" w14:textId="77777777" w:rsidR="0084175B" w:rsidRPr="00D729C3" w:rsidRDefault="0084175B" w:rsidP="00164A21">
            <w:pPr>
              <w:rPr>
                <w:rFonts w:ascii="Times" w:hAnsi="Times"/>
                <w:sz w:val="20"/>
                <w:szCs w:val="20"/>
              </w:rPr>
            </w:pPr>
            <w:r w:rsidRPr="00D729C3">
              <w:rPr>
                <w:rFonts w:ascii="Times" w:hAnsi="Times"/>
                <w:sz w:val="20"/>
                <w:szCs w:val="20"/>
              </w:rPr>
              <w:t xml:space="preserve">8. Enjoys </w:t>
            </w:r>
            <w:r w:rsidRPr="00D729C3">
              <w:rPr>
                <w:rFonts w:ascii="Times" w:hAnsi="Times"/>
                <w:b/>
                <w:sz w:val="20"/>
                <w:szCs w:val="20"/>
              </w:rPr>
              <w:t>relating things to their environment</w:t>
            </w:r>
            <w:r w:rsidRPr="00D729C3">
              <w:rPr>
                <w:rFonts w:ascii="Times" w:hAnsi="Times"/>
                <w:sz w:val="20"/>
                <w:szCs w:val="20"/>
              </w:rPr>
              <w:t>, has a strong connection to nature</w:t>
            </w:r>
          </w:p>
        </w:tc>
        <w:tc>
          <w:tcPr>
            <w:tcW w:w="482" w:type="dxa"/>
          </w:tcPr>
          <w:p w14:paraId="6E977329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2A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2B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529" w:type="dxa"/>
          </w:tcPr>
          <w:p w14:paraId="6E97732C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D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E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2F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30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31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32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33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83" w:type="dxa"/>
          </w:tcPr>
          <w:p w14:paraId="6E977334" w14:textId="77777777" w:rsidR="0084175B" w:rsidRPr="00D729C3" w:rsidRDefault="0084175B" w:rsidP="00164A21">
            <w:pPr>
              <w:jc w:val="center"/>
              <w:rPr>
                <w:rFonts w:ascii="Times" w:hAnsi="Times"/>
              </w:rPr>
            </w:pPr>
          </w:p>
        </w:tc>
      </w:tr>
    </w:tbl>
    <w:p w14:paraId="6E977336" w14:textId="77777777" w:rsidR="0084175B" w:rsidRPr="00D729C3" w:rsidRDefault="0084175B" w:rsidP="0084175B">
      <w:pPr>
        <w:jc w:val="center"/>
        <w:rPr>
          <w:rFonts w:ascii="Times" w:hAnsi="Times"/>
        </w:rPr>
      </w:pPr>
    </w:p>
    <w:p w14:paraId="6E977337" w14:textId="77777777" w:rsidR="0084175B" w:rsidRPr="00D729C3" w:rsidRDefault="0084175B" w:rsidP="0084175B">
      <w:pPr>
        <w:jc w:val="center"/>
        <w:rPr>
          <w:rFonts w:ascii="Times" w:hAnsi="Times"/>
        </w:rPr>
      </w:pPr>
      <w:r w:rsidRPr="00D729C3">
        <w:rPr>
          <w:rFonts w:ascii="Times" w:hAnsi="Times"/>
        </w:rPr>
        <w:t>Observation Key</w:t>
      </w:r>
    </w:p>
    <w:p w14:paraId="6E977338" w14:textId="77777777" w:rsidR="0084175B" w:rsidRPr="00D729C3" w:rsidRDefault="0084175B" w:rsidP="0084175B">
      <w:pPr>
        <w:rPr>
          <w:rFonts w:ascii="Times" w:hAnsi="Times"/>
        </w:rPr>
      </w:pPr>
      <w:r w:rsidRPr="00D729C3">
        <w:rPr>
          <w:rFonts w:ascii="Times" w:hAnsi="Times"/>
        </w:rPr>
        <w:t>Section 1:  Modality</w:t>
      </w:r>
    </w:p>
    <w:p w14:paraId="6E977339" w14:textId="77777777" w:rsidR="0084175B" w:rsidRPr="00D729C3" w:rsidRDefault="0084175B" w:rsidP="0084175B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Visual</w:t>
      </w:r>
    </w:p>
    <w:p w14:paraId="6E97733A" w14:textId="77777777" w:rsidR="0084175B" w:rsidRPr="00D729C3" w:rsidRDefault="0084175B" w:rsidP="0084175B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Auditory</w:t>
      </w:r>
    </w:p>
    <w:p w14:paraId="6E97733B" w14:textId="77777777" w:rsidR="0084175B" w:rsidRPr="00D729C3" w:rsidRDefault="0084175B" w:rsidP="0084175B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Kinesthetic</w:t>
      </w:r>
    </w:p>
    <w:p w14:paraId="6E97733C" w14:textId="77777777" w:rsidR="0084175B" w:rsidRPr="00D729C3" w:rsidRDefault="0084175B" w:rsidP="0084175B">
      <w:pPr>
        <w:rPr>
          <w:rFonts w:ascii="Times" w:hAnsi="Times"/>
        </w:rPr>
      </w:pPr>
      <w:r w:rsidRPr="00D729C3">
        <w:rPr>
          <w:rFonts w:ascii="Times" w:hAnsi="Times"/>
        </w:rPr>
        <w:t xml:space="preserve">Section 2: </w:t>
      </w:r>
      <w:proofErr w:type="spellStart"/>
      <w:r w:rsidRPr="00D729C3">
        <w:rPr>
          <w:rFonts w:ascii="Times" w:hAnsi="Times"/>
        </w:rPr>
        <w:t>Triarchic</w:t>
      </w:r>
      <w:proofErr w:type="spellEnd"/>
      <w:r w:rsidRPr="00D729C3">
        <w:rPr>
          <w:rFonts w:ascii="Times" w:hAnsi="Times"/>
        </w:rPr>
        <w:t xml:space="preserve"> Theory (Sternberg)</w:t>
      </w:r>
    </w:p>
    <w:p w14:paraId="6E97733D" w14:textId="77777777" w:rsidR="0084175B" w:rsidRPr="00D729C3" w:rsidRDefault="0084175B" w:rsidP="0084175B">
      <w:pPr>
        <w:pStyle w:val="ListParagraph"/>
        <w:numPr>
          <w:ilvl w:val="0"/>
          <w:numId w:val="2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Analytical</w:t>
      </w:r>
    </w:p>
    <w:p w14:paraId="6E97733E" w14:textId="77777777" w:rsidR="0084175B" w:rsidRPr="00D729C3" w:rsidRDefault="0084175B" w:rsidP="0084175B">
      <w:pPr>
        <w:pStyle w:val="ListParagraph"/>
        <w:numPr>
          <w:ilvl w:val="0"/>
          <w:numId w:val="2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Practical</w:t>
      </w:r>
    </w:p>
    <w:p w14:paraId="6E97733F" w14:textId="77777777" w:rsidR="0084175B" w:rsidRPr="00D729C3" w:rsidRDefault="0084175B" w:rsidP="0084175B">
      <w:pPr>
        <w:pStyle w:val="ListParagraph"/>
        <w:numPr>
          <w:ilvl w:val="0"/>
          <w:numId w:val="2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Creative</w:t>
      </w:r>
    </w:p>
    <w:p w14:paraId="6E977340" w14:textId="77777777" w:rsidR="0084175B" w:rsidRPr="00D729C3" w:rsidRDefault="0084175B" w:rsidP="0084175B">
      <w:pPr>
        <w:rPr>
          <w:rFonts w:ascii="Times" w:hAnsi="Times"/>
        </w:rPr>
      </w:pPr>
      <w:r w:rsidRPr="00D729C3">
        <w:rPr>
          <w:rFonts w:ascii="Times" w:hAnsi="Times"/>
        </w:rPr>
        <w:t>Section 3: Multiple Intelligences</w:t>
      </w:r>
    </w:p>
    <w:p w14:paraId="6E977341" w14:textId="77777777" w:rsidR="0084175B" w:rsidRPr="00D729C3" w:rsidRDefault="0084175B" w:rsidP="0084175B">
      <w:pPr>
        <w:pStyle w:val="ListParagraph"/>
        <w:numPr>
          <w:ilvl w:val="0"/>
          <w:numId w:val="3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 xml:space="preserve">Verbal Linguistic </w:t>
      </w:r>
    </w:p>
    <w:p w14:paraId="6E977342" w14:textId="77777777" w:rsidR="0084175B" w:rsidRPr="00D729C3" w:rsidRDefault="0084175B" w:rsidP="0084175B">
      <w:pPr>
        <w:pStyle w:val="ListParagraph"/>
        <w:numPr>
          <w:ilvl w:val="0"/>
          <w:numId w:val="3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 xml:space="preserve">Logical Mathematical </w:t>
      </w:r>
    </w:p>
    <w:p w14:paraId="6E977343" w14:textId="77777777" w:rsidR="0084175B" w:rsidRPr="00D729C3" w:rsidRDefault="0084175B" w:rsidP="0084175B">
      <w:pPr>
        <w:pStyle w:val="ListParagraph"/>
        <w:numPr>
          <w:ilvl w:val="0"/>
          <w:numId w:val="3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Visual Spatial</w:t>
      </w:r>
    </w:p>
    <w:p w14:paraId="6E977344" w14:textId="77777777" w:rsidR="0084175B" w:rsidRPr="00D729C3" w:rsidRDefault="0084175B" w:rsidP="0084175B">
      <w:pPr>
        <w:pStyle w:val="ListParagraph"/>
        <w:numPr>
          <w:ilvl w:val="0"/>
          <w:numId w:val="3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Musical</w:t>
      </w:r>
    </w:p>
    <w:p w14:paraId="6E977345" w14:textId="77777777" w:rsidR="0084175B" w:rsidRPr="00D729C3" w:rsidRDefault="0084175B" w:rsidP="0084175B">
      <w:pPr>
        <w:pStyle w:val="ListParagraph"/>
        <w:numPr>
          <w:ilvl w:val="0"/>
          <w:numId w:val="3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Body Kinesthetic</w:t>
      </w:r>
    </w:p>
    <w:p w14:paraId="6E977346" w14:textId="77777777" w:rsidR="0084175B" w:rsidRPr="00D729C3" w:rsidRDefault="0084175B" w:rsidP="0084175B">
      <w:pPr>
        <w:pStyle w:val="ListParagraph"/>
        <w:numPr>
          <w:ilvl w:val="0"/>
          <w:numId w:val="3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Interpersonal</w:t>
      </w:r>
    </w:p>
    <w:p w14:paraId="6E977347" w14:textId="77777777" w:rsidR="0084175B" w:rsidRPr="00D729C3" w:rsidRDefault="0084175B" w:rsidP="0084175B">
      <w:pPr>
        <w:pStyle w:val="ListParagraph"/>
        <w:numPr>
          <w:ilvl w:val="0"/>
          <w:numId w:val="3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Intrapersonal</w:t>
      </w:r>
    </w:p>
    <w:p w14:paraId="6E977348" w14:textId="77777777" w:rsidR="0084175B" w:rsidRPr="00D729C3" w:rsidRDefault="0084175B" w:rsidP="0084175B">
      <w:pPr>
        <w:pStyle w:val="ListParagraph"/>
        <w:numPr>
          <w:ilvl w:val="0"/>
          <w:numId w:val="3"/>
        </w:numPr>
        <w:spacing w:after="200" w:line="276" w:lineRule="auto"/>
        <w:rPr>
          <w:rFonts w:ascii="Times" w:hAnsi="Times"/>
        </w:rPr>
      </w:pPr>
      <w:r w:rsidRPr="00D729C3">
        <w:rPr>
          <w:rFonts w:ascii="Times" w:hAnsi="Times"/>
        </w:rPr>
        <w:t>Natu</w:t>
      </w:r>
      <w:r w:rsidR="001F11D0">
        <w:rPr>
          <w:rFonts w:ascii="Times" w:hAnsi="Times"/>
        </w:rPr>
        <w:t>r</w:t>
      </w:r>
      <w:r w:rsidRPr="00D729C3">
        <w:rPr>
          <w:rFonts w:ascii="Times" w:hAnsi="Times"/>
        </w:rPr>
        <w:t>alist</w:t>
      </w:r>
    </w:p>
    <w:p w14:paraId="6E977349" w14:textId="77777777" w:rsidR="00BB0975" w:rsidRDefault="00BB0975"/>
    <w:sectPr w:rsidR="00BB0975" w:rsidSect="007E1A02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47C99" w14:textId="77777777" w:rsidR="007E1A02" w:rsidRDefault="007E1A02" w:rsidP="007E1A02">
      <w:r>
        <w:separator/>
      </w:r>
    </w:p>
  </w:endnote>
  <w:endnote w:type="continuationSeparator" w:id="0">
    <w:p w14:paraId="2E762D35" w14:textId="77777777" w:rsidR="007E1A02" w:rsidRDefault="007E1A02" w:rsidP="007E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9431" w14:textId="75919635" w:rsidR="00B5472D" w:rsidRDefault="00B5472D" w:rsidP="00B5472D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18AE0B80" w14:textId="643C3A33" w:rsidR="00B5472D" w:rsidRDefault="00B5472D">
    <w:pPr>
      <w:pStyle w:val="Footer"/>
    </w:pPr>
  </w:p>
  <w:p w14:paraId="4F842966" w14:textId="77777777" w:rsidR="007E1A02" w:rsidRDefault="007E1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9FA5" w14:textId="77777777" w:rsidR="007E1A02" w:rsidRDefault="007E1A02" w:rsidP="007E1A02">
      <w:r>
        <w:separator/>
      </w:r>
    </w:p>
  </w:footnote>
  <w:footnote w:type="continuationSeparator" w:id="0">
    <w:p w14:paraId="51FFB4AB" w14:textId="77777777" w:rsidR="007E1A02" w:rsidRDefault="007E1A02" w:rsidP="007E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2D95"/>
    <w:multiLevelType w:val="hybridMultilevel"/>
    <w:tmpl w:val="D5CC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1A9D"/>
    <w:multiLevelType w:val="hybridMultilevel"/>
    <w:tmpl w:val="3FB46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455FB"/>
    <w:multiLevelType w:val="hybridMultilevel"/>
    <w:tmpl w:val="8E84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B"/>
    <w:rsid w:val="001F11D0"/>
    <w:rsid w:val="00560609"/>
    <w:rsid w:val="005B71E9"/>
    <w:rsid w:val="007E1A02"/>
    <w:rsid w:val="0084175B"/>
    <w:rsid w:val="00B5472D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7270"/>
  <w15:docId w15:val="{4877C0DF-0C1F-4861-9392-B312832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0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0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2246</Characters>
  <Application>Microsoft Office Word</Application>
  <DocSecurity>0</DocSecurity>
  <Lines>280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4</cp:revision>
  <dcterms:created xsi:type="dcterms:W3CDTF">2016-08-29T16:20:00Z</dcterms:created>
  <dcterms:modified xsi:type="dcterms:W3CDTF">2017-09-01T22:05:00Z</dcterms:modified>
</cp:coreProperties>
</file>