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11" w:rsidRPr="00F42E11" w:rsidRDefault="00F42E11" w:rsidP="00F42E11">
      <w:pPr>
        <w:jc w:val="center"/>
        <w:rPr>
          <w:rFonts w:ascii="Times New Roman" w:hAnsi="Times New Roman"/>
          <w:b/>
        </w:rPr>
      </w:pPr>
      <w:r w:rsidRPr="00F42E11">
        <w:rPr>
          <w:rFonts w:ascii="Times New Roman" w:hAnsi="Times New Roman"/>
          <w:b/>
        </w:rPr>
        <w:t>Detailed Facilitation Notes for Agenda</w:t>
      </w:r>
    </w:p>
    <w:p w:rsidR="00F42E11" w:rsidRPr="00F42E11" w:rsidRDefault="00F42E11" w:rsidP="00F42E11">
      <w:pPr>
        <w:jc w:val="center"/>
        <w:rPr>
          <w:rFonts w:ascii="Times New Roman" w:hAnsi="Times New Roman"/>
          <w:b/>
        </w:rPr>
      </w:pPr>
      <w:r w:rsidRPr="00F42E11">
        <w:rPr>
          <w:rFonts w:ascii="Times New Roman" w:hAnsi="Times New Roman"/>
          <w:b/>
        </w:rPr>
        <w:t>Guiding Coalition Meeting</w:t>
      </w:r>
      <w:r w:rsidR="0042795D">
        <w:rPr>
          <w:rFonts w:ascii="Times New Roman" w:hAnsi="Times New Roman"/>
          <w:b/>
        </w:rPr>
        <w:t>:</w:t>
      </w:r>
      <w:r w:rsidRPr="00F42E11">
        <w:rPr>
          <w:rFonts w:ascii="Times New Roman" w:hAnsi="Times New Roman"/>
          <w:b/>
        </w:rPr>
        <w:t xml:space="preserve"> More Best Practice Meeting Routines, Essential Learnings and Common Assessments</w:t>
      </w:r>
    </w:p>
    <w:p w:rsidR="006E42B9" w:rsidRPr="00F42E11" w:rsidRDefault="006E42B9" w:rsidP="00C74C90">
      <w:pPr>
        <w:ind w:left="2160"/>
        <w:rPr>
          <w:rFonts w:ascii="Times New Roman" w:hAnsi="Times New Roman"/>
        </w:rPr>
      </w:pPr>
    </w:p>
    <w:p w:rsidR="006E42B9" w:rsidRPr="00F42E11" w:rsidRDefault="006E42B9" w:rsidP="006E42B9">
      <w:pPr>
        <w:rPr>
          <w:rFonts w:ascii="Times New Roman" w:hAnsi="Times New Roman"/>
        </w:rPr>
      </w:pPr>
    </w:p>
    <w:p w:rsidR="003E1BFE" w:rsidRPr="00F42E11" w:rsidRDefault="006E42B9" w:rsidP="006E42B9">
      <w:pPr>
        <w:rPr>
          <w:rFonts w:ascii="Times New Roman" w:hAnsi="Times New Roman"/>
          <w:b/>
        </w:rPr>
      </w:pPr>
      <w:r w:rsidRPr="00F42E11">
        <w:rPr>
          <w:rFonts w:ascii="Times New Roman" w:hAnsi="Times New Roman"/>
          <w:b/>
          <w:u w:val="single"/>
        </w:rPr>
        <w:t>Agenda Item 1</w:t>
      </w:r>
      <w:r w:rsidR="0042795D">
        <w:rPr>
          <w:rFonts w:ascii="Times New Roman" w:hAnsi="Times New Roman"/>
          <w:b/>
          <w:u w:val="single"/>
        </w:rPr>
        <w:t>:</w:t>
      </w:r>
      <w:r w:rsidRPr="00F42E11">
        <w:rPr>
          <w:rFonts w:ascii="Times New Roman" w:hAnsi="Times New Roman"/>
          <w:b/>
          <w:u w:val="single"/>
        </w:rPr>
        <w:t xml:space="preserve"> Review </w:t>
      </w:r>
      <w:r w:rsidR="00B56440" w:rsidRPr="00F42E11">
        <w:rPr>
          <w:rFonts w:ascii="Times New Roman" w:hAnsi="Times New Roman"/>
          <w:b/>
          <w:u w:val="single"/>
        </w:rPr>
        <w:t>Norms and Assign Meeting Roles</w:t>
      </w:r>
      <w:r w:rsidR="0042795D">
        <w:rPr>
          <w:rFonts w:ascii="Times New Roman" w:hAnsi="Times New Roman" w:cs="Times New Roman"/>
          <w:b/>
          <w:u w:val="single"/>
        </w:rPr>
        <w:t>—</w:t>
      </w:r>
      <w:r w:rsidR="00B56440" w:rsidRPr="00F42E11">
        <w:rPr>
          <w:rFonts w:ascii="Times New Roman" w:hAnsi="Times New Roman"/>
          <w:b/>
          <w:u w:val="single"/>
        </w:rPr>
        <w:t>Facilitation Notes</w:t>
      </w:r>
    </w:p>
    <w:p w:rsidR="00B56440" w:rsidRPr="0042795D" w:rsidRDefault="00D75625" w:rsidP="0042795D">
      <w:pPr>
        <w:pStyle w:val="ListParagraph"/>
        <w:numPr>
          <w:ilvl w:val="0"/>
          <w:numId w:val="1"/>
        </w:numPr>
        <w:rPr>
          <w:rFonts w:ascii="Times New Roman" w:hAnsi="Times New Roman"/>
          <w:b/>
        </w:rPr>
      </w:pPr>
      <w:r w:rsidRPr="0042795D">
        <w:rPr>
          <w:rFonts w:ascii="Times New Roman" w:hAnsi="Times New Roman"/>
        </w:rPr>
        <w:t>As facilitator, read</w:t>
      </w:r>
      <w:r w:rsidR="006E42B9" w:rsidRPr="0042795D">
        <w:rPr>
          <w:rFonts w:ascii="Times New Roman" w:hAnsi="Times New Roman"/>
        </w:rPr>
        <w:t xml:space="preserve"> the agreed-upon </w:t>
      </w:r>
      <w:r w:rsidR="0042795D">
        <w:rPr>
          <w:rFonts w:ascii="Times New Roman" w:hAnsi="Times New Roman"/>
        </w:rPr>
        <w:t>N</w:t>
      </w:r>
      <w:r w:rsidR="006E42B9" w:rsidRPr="0042795D">
        <w:rPr>
          <w:rFonts w:ascii="Times New Roman" w:hAnsi="Times New Roman"/>
        </w:rPr>
        <w:t>orms from the poster</w:t>
      </w:r>
      <w:r w:rsidRPr="0042795D">
        <w:rPr>
          <w:rFonts w:ascii="Times New Roman" w:hAnsi="Times New Roman"/>
        </w:rPr>
        <w:t>.</w:t>
      </w:r>
    </w:p>
    <w:p w:rsidR="00273C16" w:rsidRPr="0042795D" w:rsidRDefault="00B56440" w:rsidP="0042795D">
      <w:pPr>
        <w:pStyle w:val="ListParagraph"/>
        <w:numPr>
          <w:ilvl w:val="0"/>
          <w:numId w:val="1"/>
        </w:numPr>
        <w:rPr>
          <w:rFonts w:ascii="Times New Roman" w:hAnsi="Times New Roman"/>
        </w:rPr>
      </w:pPr>
      <w:r w:rsidRPr="0042795D">
        <w:rPr>
          <w:rFonts w:ascii="Times New Roman" w:hAnsi="Times New Roman"/>
        </w:rPr>
        <w:t xml:space="preserve">Ask </w:t>
      </w:r>
      <w:r w:rsidR="00773CD8">
        <w:rPr>
          <w:rFonts w:ascii="Times New Roman" w:hAnsi="Times New Roman"/>
        </w:rPr>
        <w:t>guiding coalition (</w:t>
      </w:r>
      <w:r w:rsidRPr="0042795D">
        <w:rPr>
          <w:rFonts w:ascii="Times New Roman" w:hAnsi="Times New Roman"/>
        </w:rPr>
        <w:t>GC</w:t>
      </w:r>
      <w:r w:rsidR="00773CD8">
        <w:rPr>
          <w:rFonts w:ascii="Times New Roman" w:hAnsi="Times New Roman"/>
        </w:rPr>
        <w:t>)</w:t>
      </w:r>
      <w:r w:rsidRPr="0042795D">
        <w:rPr>
          <w:rFonts w:ascii="Times New Roman" w:hAnsi="Times New Roman"/>
        </w:rPr>
        <w:t xml:space="preserve"> members to assume new roles using</w:t>
      </w:r>
      <w:r w:rsidR="00D75625" w:rsidRPr="0042795D">
        <w:rPr>
          <w:rFonts w:ascii="Times New Roman" w:hAnsi="Times New Roman"/>
        </w:rPr>
        <w:t xml:space="preserve"> the</w:t>
      </w:r>
      <w:r w:rsidRPr="0042795D">
        <w:rPr>
          <w:rFonts w:ascii="Times New Roman" w:hAnsi="Times New Roman"/>
        </w:rPr>
        <w:t xml:space="preserve"> tent cards.</w:t>
      </w:r>
      <w:r w:rsidR="00183094" w:rsidRPr="0042795D">
        <w:rPr>
          <w:rFonts w:ascii="Times New Roman" w:hAnsi="Times New Roman"/>
        </w:rPr>
        <w:t xml:space="preserve"> </w:t>
      </w:r>
    </w:p>
    <w:p w:rsidR="00273C16" w:rsidRPr="00F42E11" w:rsidRDefault="00273C16" w:rsidP="006E42B9">
      <w:pPr>
        <w:rPr>
          <w:rFonts w:ascii="Times New Roman" w:hAnsi="Times New Roman"/>
        </w:rPr>
      </w:pPr>
    </w:p>
    <w:p w:rsidR="005357FC" w:rsidRPr="00F42E11" w:rsidRDefault="005357FC" w:rsidP="005357FC">
      <w:pPr>
        <w:rPr>
          <w:rFonts w:ascii="Times New Roman" w:hAnsi="Times New Roman"/>
        </w:rPr>
      </w:pPr>
      <w:r w:rsidRPr="00F42E11">
        <w:rPr>
          <w:rFonts w:ascii="Times New Roman" w:hAnsi="Times New Roman"/>
          <w:b/>
          <w:u w:val="single"/>
        </w:rPr>
        <w:t>Agenda Item 2</w:t>
      </w:r>
      <w:r w:rsidR="0042795D">
        <w:rPr>
          <w:rFonts w:ascii="Times New Roman" w:hAnsi="Times New Roman"/>
          <w:b/>
          <w:u w:val="single"/>
        </w:rPr>
        <w:t>:</w:t>
      </w:r>
      <w:r w:rsidRPr="00F42E11">
        <w:rPr>
          <w:rFonts w:ascii="Times New Roman" w:hAnsi="Times New Roman"/>
          <w:b/>
          <w:u w:val="single"/>
        </w:rPr>
        <w:t xml:space="preserve"> Community Building</w:t>
      </w:r>
      <w:r w:rsidR="0042795D">
        <w:rPr>
          <w:rFonts w:ascii="Times New Roman" w:hAnsi="Times New Roman" w:cs="Times New Roman"/>
          <w:b/>
          <w:u w:val="single"/>
        </w:rPr>
        <w:t>—</w:t>
      </w:r>
      <w:r w:rsidRPr="00F42E11">
        <w:rPr>
          <w:rFonts w:ascii="Times New Roman" w:hAnsi="Times New Roman"/>
          <w:b/>
          <w:u w:val="single"/>
        </w:rPr>
        <w:t>Facilitation Notes</w:t>
      </w:r>
    </w:p>
    <w:p w:rsidR="006A7141" w:rsidRPr="0042795D" w:rsidRDefault="00C309DC" w:rsidP="0042795D">
      <w:pPr>
        <w:pStyle w:val="ListParagraph"/>
        <w:numPr>
          <w:ilvl w:val="0"/>
          <w:numId w:val="2"/>
        </w:numPr>
        <w:rPr>
          <w:rFonts w:ascii="Times New Roman" w:hAnsi="Times New Roman"/>
        </w:rPr>
      </w:pPr>
      <w:r w:rsidRPr="0042795D">
        <w:rPr>
          <w:rFonts w:ascii="Times New Roman" w:hAnsi="Times New Roman"/>
        </w:rPr>
        <w:t xml:space="preserve">Share with </w:t>
      </w:r>
      <w:r w:rsidR="006A7141" w:rsidRPr="0042795D">
        <w:rPr>
          <w:rFonts w:ascii="Times New Roman" w:hAnsi="Times New Roman"/>
        </w:rPr>
        <w:t>the team</w:t>
      </w:r>
      <w:r w:rsidR="00687E29" w:rsidRPr="0042795D">
        <w:rPr>
          <w:rFonts w:ascii="Times New Roman" w:hAnsi="Times New Roman"/>
        </w:rPr>
        <w:t xml:space="preserve"> that today’s community builder is Good News.</w:t>
      </w:r>
      <w:r w:rsidR="00183094" w:rsidRPr="0042795D">
        <w:rPr>
          <w:rFonts w:ascii="Times New Roman" w:hAnsi="Times New Roman"/>
        </w:rPr>
        <w:t xml:space="preserve"> </w:t>
      </w:r>
      <w:r w:rsidR="00687E29" w:rsidRPr="0042795D">
        <w:rPr>
          <w:rFonts w:ascii="Times New Roman" w:hAnsi="Times New Roman"/>
        </w:rPr>
        <w:t>Share a brief Good News item of your own first.</w:t>
      </w:r>
      <w:r w:rsidR="00183094" w:rsidRPr="0042795D">
        <w:rPr>
          <w:rFonts w:ascii="Times New Roman" w:hAnsi="Times New Roman"/>
        </w:rPr>
        <w:t xml:space="preserve"> </w:t>
      </w:r>
      <w:r w:rsidR="00687E29" w:rsidRPr="0042795D">
        <w:rPr>
          <w:rFonts w:ascii="Times New Roman" w:hAnsi="Times New Roman"/>
        </w:rPr>
        <w:t>I recommend sharing a personal</w:t>
      </w:r>
      <w:r w:rsidR="00773CD8">
        <w:rPr>
          <w:rFonts w:ascii="Times New Roman" w:hAnsi="Times New Roman"/>
        </w:rPr>
        <w:t xml:space="preserve"> </w:t>
      </w:r>
      <w:r w:rsidR="00687E29" w:rsidRPr="0042795D">
        <w:rPr>
          <w:rFonts w:ascii="Times New Roman" w:hAnsi="Times New Roman"/>
        </w:rPr>
        <w:t xml:space="preserve">family item, but it could also be positive information about something that has recently happened at school that some </w:t>
      </w:r>
      <w:r w:rsidR="00773CD8" w:rsidRPr="0042795D">
        <w:rPr>
          <w:rFonts w:ascii="Times New Roman" w:hAnsi="Times New Roman"/>
        </w:rPr>
        <w:t xml:space="preserve">of </w:t>
      </w:r>
      <w:r w:rsidR="00687E29" w:rsidRPr="0042795D">
        <w:rPr>
          <w:rFonts w:ascii="Times New Roman" w:hAnsi="Times New Roman"/>
        </w:rPr>
        <w:t>or all the team members may not have heard.</w:t>
      </w:r>
      <w:r w:rsidR="00183094" w:rsidRPr="0042795D">
        <w:rPr>
          <w:rFonts w:ascii="Times New Roman" w:hAnsi="Times New Roman"/>
        </w:rPr>
        <w:t xml:space="preserve"> </w:t>
      </w:r>
      <w:r w:rsidR="006A7141" w:rsidRPr="0042795D">
        <w:rPr>
          <w:rFonts w:ascii="Times New Roman" w:hAnsi="Times New Roman"/>
        </w:rPr>
        <w:t>Good News can always be either personal or professional.</w:t>
      </w:r>
    </w:p>
    <w:p w:rsidR="00687E29" w:rsidRPr="0042795D" w:rsidRDefault="006A7141" w:rsidP="0042795D">
      <w:pPr>
        <w:pStyle w:val="ListParagraph"/>
        <w:numPr>
          <w:ilvl w:val="0"/>
          <w:numId w:val="2"/>
        </w:numPr>
        <w:rPr>
          <w:rFonts w:ascii="Times New Roman" w:hAnsi="Times New Roman"/>
        </w:rPr>
      </w:pPr>
      <w:r w:rsidRPr="0042795D">
        <w:rPr>
          <w:rFonts w:ascii="Times New Roman" w:hAnsi="Times New Roman"/>
        </w:rPr>
        <w:t>After your own Good News item, encourage anyone who wants to volunteer a Good News item to share it with the team.</w:t>
      </w:r>
      <w:r w:rsidR="00183094" w:rsidRPr="0042795D">
        <w:rPr>
          <w:rFonts w:ascii="Times New Roman" w:hAnsi="Times New Roman"/>
        </w:rPr>
        <w:t xml:space="preserve"> </w:t>
      </w:r>
      <w:r w:rsidRPr="0042795D">
        <w:rPr>
          <w:rFonts w:ascii="Times New Roman" w:hAnsi="Times New Roman"/>
        </w:rPr>
        <w:t>Continue until everyone who chooses to share has done so.</w:t>
      </w:r>
      <w:r w:rsidR="00183094" w:rsidRPr="0042795D">
        <w:rPr>
          <w:rFonts w:ascii="Times New Roman" w:hAnsi="Times New Roman"/>
        </w:rPr>
        <w:t xml:space="preserve"> </w:t>
      </w:r>
    </w:p>
    <w:p w:rsidR="005357FC" w:rsidRPr="0042795D" w:rsidRDefault="00687E29" w:rsidP="0042795D">
      <w:pPr>
        <w:pStyle w:val="ListParagraph"/>
        <w:numPr>
          <w:ilvl w:val="0"/>
          <w:numId w:val="2"/>
        </w:numPr>
        <w:rPr>
          <w:rFonts w:ascii="Times New Roman" w:hAnsi="Times New Roman"/>
        </w:rPr>
      </w:pPr>
      <w:r w:rsidRPr="0042795D">
        <w:rPr>
          <w:rFonts w:ascii="Times New Roman" w:hAnsi="Times New Roman"/>
        </w:rPr>
        <w:t>After Good News is completed, s</w:t>
      </w:r>
      <w:r w:rsidR="005357FC" w:rsidRPr="0042795D">
        <w:rPr>
          <w:rFonts w:ascii="Times New Roman" w:hAnsi="Times New Roman"/>
        </w:rPr>
        <w:t>hare the following with the team about the practice of community building:</w:t>
      </w:r>
    </w:p>
    <w:p w:rsidR="005357FC" w:rsidRPr="0042795D" w:rsidRDefault="00687E29" w:rsidP="0042795D">
      <w:pPr>
        <w:pStyle w:val="ListParagraph"/>
        <w:numPr>
          <w:ilvl w:val="1"/>
          <w:numId w:val="2"/>
        </w:numPr>
        <w:rPr>
          <w:rFonts w:ascii="Times New Roman" w:hAnsi="Times New Roman"/>
        </w:rPr>
      </w:pPr>
      <w:r w:rsidRPr="0042795D">
        <w:rPr>
          <w:rFonts w:ascii="Times New Roman" w:hAnsi="Times New Roman"/>
        </w:rPr>
        <w:t>Community building</w:t>
      </w:r>
      <w:r w:rsidR="005357FC" w:rsidRPr="0042795D">
        <w:rPr>
          <w:rFonts w:ascii="Times New Roman" w:hAnsi="Times New Roman"/>
        </w:rPr>
        <w:t xml:space="preserve"> is a best practice for meetings because </w:t>
      </w:r>
      <w:r w:rsidR="00D71CE5" w:rsidRPr="0042795D">
        <w:rPr>
          <w:rFonts w:ascii="Times New Roman" w:hAnsi="Times New Roman"/>
        </w:rPr>
        <w:t>gradually</w:t>
      </w:r>
      <w:r w:rsidR="002C1032" w:rsidRPr="0042795D">
        <w:rPr>
          <w:rFonts w:ascii="Times New Roman" w:hAnsi="Times New Roman"/>
        </w:rPr>
        <w:t xml:space="preserve"> team members come</w:t>
      </w:r>
      <w:r w:rsidR="005357FC" w:rsidRPr="0042795D">
        <w:rPr>
          <w:rFonts w:ascii="Times New Roman" w:hAnsi="Times New Roman"/>
        </w:rPr>
        <w:t xml:space="preserve"> to know each other </w:t>
      </w:r>
      <w:r w:rsidR="00731D78" w:rsidRPr="0042795D">
        <w:rPr>
          <w:rFonts w:ascii="Times New Roman" w:hAnsi="Times New Roman"/>
        </w:rPr>
        <w:t xml:space="preserve">better </w:t>
      </w:r>
      <w:r w:rsidR="00C309DC" w:rsidRPr="0042795D">
        <w:rPr>
          <w:rFonts w:ascii="Times New Roman" w:hAnsi="Times New Roman"/>
        </w:rPr>
        <w:t>both personally and professionally.</w:t>
      </w:r>
    </w:p>
    <w:p w:rsidR="00472D10" w:rsidRPr="0042795D" w:rsidRDefault="00C309DC" w:rsidP="0042795D">
      <w:pPr>
        <w:pStyle w:val="ListParagraph"/>
        <w:numPr>
          <w:ilvl w:val="1"/>
          <w:numId w:val="2"/>
        </w:numPr>
        <w:rPr>
          <w:rFonts w:ascii="Times New Roman" w:hAnsi="Times New Roman"/>
        </w:rPr>
      </w:pPr>
      <w:r w:rsidRPr="0042795D">
        <w:rPr>
          <w:rFonts w:ascii="Times New Roman" w:hAnsi="Times New Roman"/>
        </w:rPr>
        <w:t xml:space="preserve">Over time, community building </w:t>
      </w:r>
      <w:r w:rsidR="005357FC" w:rsidRPr="0042795D">
        <w:rPr>
          <w:rFonts w:ascii="Times New Roman" w:hAnsi="Times New Roman"/>
        </w:rPr>
        <w:t>helps forge personal relationships, which people come to value</w:t>
      </w:r>
      <w:r w:rsidR="00B938A8" w:rsidRPr="0042795D">
        <w:rPr>
          <w:rFonts w:ascii="Times New Roman" w:hAnsi="Times New Roman"/>
        </w:rPr>
        <w:t xml:space="preserve"> and care about protecting, which impacts ho</w:t>
      </w:r>
      <w:r w:rsidR="002C1032" w:rsidRPr="0042795D">
        <w:rPr>
          <w:rFonts w:ascii="Times New Roman" w:hAnsi="Times New Roman"/>
        </w:rPr>
        <w:t>w they behave toward each other in a positive way.</w:t>
      </w:r>
    </w:p>
    <w:p w:rsidR="00C309DC" w:rsidRPr="0042795D" w:rsidRDefault="00C309DC" w:rsidP="0042795D">
      <w:pPr>
        <w:pStyle w:val="ListParagraph"/>
        <w:numPr>
          <w:ilvl w:val="1"/>
          <w:numId w:val="2"/>
        </w:numPr>
        <w:rPr>
          <w:rFonts w:ascii="Times New Roman" w:hAnsi="Times New Roman"/>
        </w:rPr>
      </w:pPr>
      <w:r w:rsidRPr="0042795D">
        <w:rPr>
          <w:rFonts w:ascii="Times New Roman" w:hAnsi="Times New Roman"/>
        </w:rPr>
        <w:t>This raises the likelihood that the team will operate in an increasingly collaborative fashion, characterized by courtesy, respect, and openness to each other’s ideas.</w:t>
      </w:r>
      <w:r w:rsidR="00183094" w:rsidRPr="0042795D">
        <w:rPr>
          <w:rFonts w:ascii="Times New Roman" w:hAnsi="Times New Roman"/>
        </w:rPr>
        <w:t xml:space="preserve"> </w:t>
      </w:r>
    </w:p>
    <w:p w:rsidR="00B938A8" w:rsidRPr="0042795D" w:rsidRDefault="00D72323" w:rsidP="0042795D">
      <w:pPr>
        <w:pStyle w:val="ListParagraph"/>
        <w:numPr>
          <w:ilvl w:val="1"/>
          <w:numId w:val="2"/>
        </w:numPr>
        <w:rPr>
          <w:rFonts w:ascii="Times New Roman" w:hAnsi="Times New Roman"/>
        </w:rPr>
      </w:pPr>
      <w:r w:rsidRPr="0042795D">
        <w:rPr>
          <w:rFonts w:ascii="Times New Roman" w:hAnsi="Times New Roman"/>
        </w:rPr>
        <w:t>Meeting f</w:t>
      </w:r>
      <w:r w:rsidR="00472D10" w:rsidRPr="0042795D">
        <w:rPr>
          <w:rFonts w:ascii="Times New Roman" w:hAnsi="Times New Roman"/>
        </w:rPr>
        <w:t xml:space="preserve">acilitators </w:t>
      </w:r>
      <w:r w:rsidRPr="0042795D">
        <w:rPr>
          <w:rFonts w:ascii="Times New Roman" w:hAnsi="Times New Roman"/>
        </w:rPr>
        <w:t xml:space="preserve">often </w:t>
      </w:r>
      <w:r w:rsidR="00472D10" w:rsidRPr="0042795D">
        <w:rPr>
          <w:rFonts w:ascii="Times New Roman" w:hAnsi="Times New Roman"/>
        </w:rPr>
        <w:t>tend to skip community building because it may be seen as a “fluffy” activity that simply takes time</w:t>
      </w:r>
      <w:r w:rsidRPr="0042795D">
        <w:rPr>
          <w:rFonts w:ascii="Times New Roman" w:hAnsi="Times New Roman"/>
        </w:rPr>
        <w:t xml:space="preserve"> (</w:t>
      </w:r>
      <w:r w:rsidR="00B938A8" w:rsidRPr="0042795D">
        <w:rPr>
          <w:rFonts w:ascii="Times New Roman" w:hAnsi="Times New Roman"/>
        </w:rPr>
        <w:t xml:space="preserve">these are </w:t>
      </w:r>
      <w:r w:rsidR="002C1032" w:rsidRPr="0042795D">
        <w:rPr>
          <w:rFonts w:ascii="Times New Roman" w:hAnsi="Times New Roman"/>
        </w:rPr>
        <w:t>sometimes referred to as</w:t>
      </w:r>
      <w:r w:rsidRPr="0042795D">
        <w:rPr>
          <w:rFonts w:ascii="Times New Roman" w:hAnsi="Times New Roman"/>
        </w:rPr>
        <w:t xml:space="preserve"> </w:t>
      </w:r>
      <w:r w:rsidRPr="00CC584B">
        <w:rPr>
          <w:rFonts w:ascii="Times New Roman" w:hAnsi="Times New Roman"/>
          <w:i/>
        </w:rPr>
        <w:t>icebreakers</w:t>
      </w:r>
      <w:r w:rsidRPr="0042795D">
        <w:rPr>
          <w:rFonts w:ascii="Times New Roman" w:hAnsi="Times New Roman"/>
        </w:rPr>
        <w:t>).</w:t>
      </w:r>
      <w:r w:rsidR="00183094" w:rsidRPr="0042795D">
        <w:rPr>
          <w:rFonts w:ascii="Times New Roman" w:hAnsi="Times New Roman"/>
        </w:rPr>
        <w:t xml:space="preserve"> </w:t>
      </w:r>
      <w:r w:rsidR="00472D10" w:rsidRPr="0042795D">
        <w:rPr>
          <w:rFonts w:ascii="Times New Roman" w:hAnsi="Times New Roman"/>
        </w:rPr>
        <w:t xml:space="preserve">In reality, it </w:t>
      </w:r>
      <w:r w:rsidRPr="0042795D">
        <w:rPr>
          <w:rFonts w:ascii="Times New Roman" w:hAnsi="Times New Roman"/>
        </w:rPr>
        <w:t>can take</w:t>
      </w:r>
      <w:r w:rsidR="00472D10" w:rsidRPr="0042795D">
        <w:rPr>
          <w:rFonts w:ascii="Times New Roman" w:hAnsi="Times New Roman"/>
        </w:rPr>
        <w:t xml:space="preserve"> just a few minutes and is an investment with significant payoffs in </w:t>
      </w:r>
      <w:r w:rsidR="002C1032" w:rsidRPr="0042795D">
        <w:rPr>
          <w:rFonts w:ascii="Times New Roman" w:hAnsi="Times New Roman"/>
        </w:rPr>
        <w:t>helping</w:t>
      </w:r>
      <w:r w:rsidR="00472D10" w:rsidRPr="0042795D">
        <w:rPr>
          <w:rFonts w:ascii="Times New Roman" w:hAnsi="Times New Roman"/>
        </w:rPr>
        <w:t xml:space="preserve"> teams work more smoothly.</w:t>
      </w:r>
    </w:p>
    <w:p w:rsidR="00832DCE" w:rsidRPr="0042795D" w:rsidRDefault="00B938A8" w:rsidP="0042795D">
      <w:pPr>
        <w:pStyle w:val="ListParagraph"/>
        <w:numPr>
          <w:ilvl w:val="1"/>
          <w:numId w:val="2"/>
        </w:numPr>
        <w:rPr>
          <w:rFonts w:ascii="Times New Roman" w:hAnsi="Times New Roman"/>
        </w:rPr>
      </w:pPr>
      <w:r w:rsidRPr="0042795D">
        <w:rPr>
          <w:rFonts w:ascii="Times New Roman" w:hAnsi="Times New Roman"/>
        </w:rPr>
        <w:t>Community building also sets a positive tone for the meeting, which is especially important in times of high stress</w:t>
      </w:r>
      <w:r w:rsidR="00867463" w:rsidRPr="0042795D">
        <w:rPr>
          <w:rFonts w:ascii="Times New Roman" w:hAnsi="Times New Roman"/>
        </w:rPr>
        <w:t xml:space="preserve">, or if there have been </w:t>
      </w:r>
      <w:r w:rsidR="00D01F56" w:rsidRPr="0042795D">
        <w:rPr>
          <w:rFonts w:ascii="Times New Roman" w:hAnsi="Times New Roman"/>
        </w:rPr>
        <w:t xml:space="preserve">recent </w:t>
      </w:r>
      <w:r w:rsidR="00867463" w:rsidRPr="0042795D">
        <w:rPr>
          <w:rFonts w:ascii="Times New Roman" w:hAnsi="Times New Roman"/>
        </w:rPr>
        <w:t>negative developments that are impacting team members.</w:t>
      </w:r>
    </w:p>
    <w:p w:rsidR="00C309DC" w:rsidRPr="0042795D" w:rsidRDefault="00832DCE" w:rsidP="0042795D">
      <w:pPr>
        <w:pStyle w:val="ListParagraph"/>
        <w:numPr>
          <w:ilvl w:val="1"/>
          <w:numId w:val="2"/>
        </w:numPr>
        <w:rPr>
          <w:rFonts w:ascii="Times New Roman" w:hAnsi="Times New Roman"/>
        </w:rPr>
      </w:pPr>
      <w:r w:rsidRPr="0042795D">
        <w:rPr>
          <w:rFonts w:ascii="Times New Roman" w:hAnsi="Times New Roman"/>
        </w:rPr>
        <w:t xml:space="preserve">Community building can be a consistent, routine procedure such as </w:t>
      </w:r>
      <w:r w:rsidR="00687E29" w:rsidRPr="0042795D">
        <w:rPr>
          <w:rFonts w:ascii="Times New Roman" w:hAnsi="Times New Roman"/>
        </w:rPr>
        <w:t>Good News</w:t>
      </w:r>
      <w:r w:rsidR="00B938A8" w:rsidRPr="0042795D">
        <w:rPr>
          <w:rFonts w:ascii="Times New Roman" w:hAnsi="Times New Roman"/>
        </w:rPr>
        <w:t xml:space="preserve">, but </w:t>
      </w:r>
      <w:r w:rsidRPr="0042795D">
        <w:rPr>
          <w:rFonts w:ascii="Times New Roman" w:hAnsi="Times New Roman"/>
        </w:rPr>
        <w:t>can</w:t>
      </w:r>
      <w:r w:rsidR="00B938A8" w:rsidRPr="0042795D">
        <w:rPr>
          <w:rFonts w:ascii="Times New Roman" w:hAnsi="Times New Roman"/>
        </w:rPr>
        <w:t xml:space="preserve"> also take a variety of </w:t>
      </w:r>
      <w:r w:rsidR="002C1032" w:rsidRPr="0042795D">
        <w:rPr>
          <w:rFonts w:ascii="Times New Roman" w:hAnsi="Times New Roman"/>
        </w:rPr>
        <w:t xml:space="preserve">other </w:t>
      </w:r>
      <w:r w:rsidR="00B938A8" w:rsidRPr="0042795D">
        <w:rPr>
          <w:rFonts w:ascii="Times New Roman" w:hAnsi="Times New Roman"/>
        </w:rPr>
        <w:t>forms and</w:t>
      </w:r>
      <w:r w:rsidRPr="0042795D">
        <w:rPr>
          <w:rFonts w:ascii="Times New Roman" w:hAnsi="Times New Roman"/>
        </w:rPr>
        <w:t xml:space="preserve"> be mor</w:t>
      </w:r>
      <w:r w:rsidR="00B938A8" w:rsidRPr="0042795D">
        <w:rPr>
          <w:rFonts w:ascii="Times New Roman" w:hAnsi="Times New Roman"/>
        </w:rPr>
        <w:t>e</w:t>
      </w:r>
      <w:r w:rsidR="00C309DC" w:rsidRPr="0042795D">
        <w:rPr>
          <w:rFonts w:ascii="Times New Roman" w:hAnsi="Times New Roman"/>
        </w:rPr>
        <w:t xml:space="preserve"> elaborate if time allows.</w:t>
      </w:r>
      <w:r w:rsidR="00183094" w:rsidRPr="0042795D">
        <w:rPr>
          <w:rFonts w:ascii="Times New Roman" w:hAnsi="Times New Roman"/>
        </w:rPr>
        <w:t xml:space="preserve"> </w:t>
      </w:r>
    </w:p>
    <w:p w:rsidR="00F42E11" w:rsidRPr="0042795D" w:rsidRDefault="00C309DC" w:rsidP="0042795D">
      <w:pPr>
        <w:pStyle w:val="ListParagraph"/>
        <w:numPr>
          <w:ilvl w:val="0"/>
          <w:numId w:val="2"/>
        </w:numPr>
        <w:rPr>
          <w:rFonts w:ascii="Times New Roman" w:hAnsi="Times New Roman"/>
        </w:rPr>
      </w:pPr>
      <w:r w:rsidRPr="0042795D">
        <w:rPr>
          <w:rFonts w:ascii="Times New Roman" w:hAnsi="Times New Roman"/>
        </w:rPr>
        <w:t>Community builders</w:t>
      </w:r>
      <w:r w:rsidR="00B938A8" w:rsidRPr="0042795D">
        <w:rPr>
          <w:rFonts w:ascii="Times New Roman" w:hAnsi="Times New Roman"/>
        </w:rPr>
        <w:t xml:space="preserve"> can also be </w:t>
      </w:r>
      <w:r w:rsidR="00832DCE" w:rsidRPr="0042795D">
        <w:rPr>
          <w:rFonts w:ascii="Times New Roman" w:hAnsi="Times New Roman"/>
        </w:rPr>
        <w:t>designed to focus the group on the main topic of the meeting</w:t>
      </w:r>
      <w:r w:rsidR="00D01F56" w:rsidRPr="0042795D">
        <w:rPr>
          <w:rFonts w:ascii="Times New Roman" w:hAnsi="Times New Roman"/>
        </w:rPr>
        <w:t xml:space="preserve">, which is </w:t>
      </w:r>
      <w:r w:rsidR="004643D1" w:rsidRPr="0042795D">
        <w:rPr>
          <w:rFonts w:ascii="Times New Roman" w:hAnsi="Times New Roman"/>
        </w:rPr>
        <w:t xml:space="preserve">a </w:t>
      </w:r>
      <w:r w:rsidR="00D01F56" w:rsidRPr="0042795D">
        <w:rPr>
          <w:rFonts w:ascii="Times New Roman" w:hAnsi="Times New Roman"/>
        </w:rPr>
        <w:t>very effective</w:t>
      </w:r>
      <w:r w:rsidR="004643D1" w:rsidRPr="0042795D">
        <w:rPr>
          <w:rFonts w:ascii="Times New Roman" w:hAnsi="Times New Roman"/>
        </w:rPr>
        <w:t xml:space="preserve"> opener</w:t>
      </w:r>
      <w:r w:rsidR="00832DCE" w:rsidRPr="0042795D">
        <w:rPr>
          <w:rFonts w:ascii="Times New Roman" w:hAnsi="Times New Roman"/>
        </w:rPr>
        <w:t xml:space="preserve"> with a large group, such as a whole staff.</w:t>
      </w:r>
    </w:p>
    <w:p w:rsidR="00F42E11" w:rsidRDefault="00F42E11" w:rsidP="00F42E11">
      <w:pPr>
        <w:rPr>
          <w:rFonts w:ascii="Times New Roman" w:hAnsi="Times New Roman"/>
        </w:rPr>
      </w:pPr>
    </w:p>
    <w:p w:rsidR="00F01D93" w:rsidRPr="00F42E11" w:rsidRDefault="00551631" w:rsidP="00F42E11">
      <w:pPr>
        <w:rPr>
          <w:rFonts w:ascii="Times New Roman" w:hAnsi="Times New Roman"/>
        </w:rPr>
      </w:pPr>
      <w:r w:rsidRPr="00F42E11">
        <w:rPr>
          <w:rFonts w:ascii="Times New Roman" w:hAnsi="Times New Roman"/>
          <w:b/>
          <w:u w:val="single"/>
        </w:rPr>
        <w:t>Agenda Item 3</w:t>
      </w:r>
      <w:r w:rsidR="0042795D">
        <w:rPr>
          <w:rFonts w:ascii="Times New Roman" w:hAnsi="Times New Roman"/>
          <w:b/>
          <w:u w:val="single"/>
        </w:rPr>
        <w:t>:</w:t>
      </w:r>
      <w:r w:rsidR="00F01D93" w:rsidRPr="00F42E11">
        <w:rPr>
          <w:rFonts w:ascii="Times New Roman" w:hAnsi="Times New Roman"/>
          <w:b/>
          <w:u w:val="single"/>
        </w:rPr>
        <w:t xml:space="preserve"> After Act</w:t>
      </w:r>
      <w:r w:rsidR="00B236A6" w:rsidRPr="00F42E11">
        <w:rPr>
          <w:rFonts w:ascii="Times New Roman" w:hAnsi="Times New Roman"/>
          <w:b/>
          <w:u w:val="single"/>
        </w:rPr>
        <w:t>ion Review</w:t>
      </w:r>
      <w:r w:rsidR="0042795D">
        <w:rPr>
          <w:rFonts w:ascii="Times New Roman" w:hAnsi="Times New Roman" w:cs="Times New Roman"/>
          <w:b/>
          <w:u w:val="single"/>
        </w:rPr>
        <w:t>—</w:t>
      </w:r>
      <w:r w:rsidR="00B236A6" w:rsidRPr="00F42E11">
        <w:rPr>
          <w:rFonts w:ascii="Times New Roman" w:hAnsi="Times New Roman"/>
          <w:b/>
          <w:u w:val="single"/>
        </w:rPr>
        <w:t>Facilitation Notes</w:t>
      </w:r>
    </w:p>
    <w:p w:rsidR="00D75625" w:rsidRPr="0042795D" w:rsidRDefault="00B56440" w:rsidP="0042795D">
      <w:pPr>
        <w:pStyle w:val="ListParagraph"/>
        <w:numPr>
          <w:ilvl w:val="0"/>
          <w:numId w:val="3"/>
        </w:numPr>
        <w:rPr>
          <w:rFonts w:ascii="Times New Roman" w:hAnsi="Times New Roman"/>
        </w:rPr>
      </w:pPr>
      <w:r w:rsidRPr="0042795D">
        <w:rPr>
          <w:rFonts w:ascii="Times New Roman" w:hAnsi="Times New Roman"/>
        </w:rPr>
        <w:t xml:space="preserve">Introduce the </w:t>
      </w:r>
      <w:r w:rsidR="00DE0E53">
        <w:rPr>
          <w:rFonts w:ascii="Times New Roman" w:hAnsi="Times New Roman"/>
        </w:rPr>
        <w:t>after action review (</w:t>
      </w:r>
      <w:r w:rsidRPr="0042795D">
        <w:rPr>
          <w:rFonts w:ascii="Times New Roman" w:hAnsi="Times New Roman"/>
        </w:rPr>
        <w:t>AAR</w:t>
      </w:r>
      <w:r w:rsidR="00DE0E53">
        <w:rPr>
          <w:rFonts w:ascii="Times New Roman" w:hAnsi="Times New Roman"/>
        </w:rPr>
        <w:t>)</w:t>
      </w:r>
      <w:r w:rsidRPr="0042795D">
        <w:rPr>
          <w:rFonts w:ascii="Times New Roman" w:hAnsi="Times New Roman"/>
        </w:rPr>
        <w:t xml:space="preserve"> form</w:t>
      </w:r>
      <w:r w:rsidR="00D75625" w:rsidRPr="0042795D">
        <w:rPr>
          <w:rFonts w:ascii="Times New Roman" w:hAnsi="Times New Roman"/>
        </w:rPr>
        <w:t>.</w:t>
      </w:r>
      <w:r w:rsidR="00183094" w:rsidRPr="0042795D">
        <w:rPr>
          <w:rFonts w:ascii="Times New Roman" w:hAnsi="Times New Roman"/>
        </w:rPr>
        <w:t xml:space="preserve"> </w:t>
      </w:r>
      <w:r w:rsidR="00D75625" w:rsidRPr="0042795D">
        <w:rPr>
          <w:rFonts w:ascii="Times New Roman" w:hAnsi="Times New Roman"/>
        </w:rPr>
        <w:t>The poster-size form will be used by the team; individual members may use their handouts to take notes if they wish.</w:t>
      </w:r>
    </w:p>
    <w:p w:rsidR="001B2F02" w:rsidRPr="0042795D" w:rsidRDefault="00372DE2" w:rsidP="0042795D">
      <w:pPr>
        <w:pStyle w:val="ListParagraph"/>
        <w:numPr>
          <w:ilvl w:val="0"/>
          <w:numId w:val="3"/>
        </w:numPr>
        <w:rPr>
          <w:rFonts w:ascii="Times New Roman" w:hAnsi="Times New Roman"/>
        </w:rPr>
      </w:pPr>
      <w:r w:rsidRPr="0042795D">
        <w:rPr>
          <w:rFonts w:ascii="Times New Roman" w:hAnsi="Times New Roman"/>
        </w:rPr>
        <w:t>Ask</w:t>
      </w:r>
      <w:r w:rsidR="00032CEF" w:rsidRPr="0042795D">
        <w:rPr>
          <w:rFonts w:ascii="Times New Roman" w:hAnsi="Times New Roman"/>
        </w:rPr>
        <w:t xml:space="preserve"> the T</w:t>
      </w:r>
      <w:r w:rsidR="00383A89" w:rsidRPr="0042795D">
        <w:rPr>
          <w:rFonts w:ascii="Times New Roman" w:hAnsi="Times New Roman"/>
        </w:rPr>
        <w:t xml:space="preserve">imekeeper to time </w:t>
      </w:r>
      <w:r w:rsidRPr="0042795D">
        <w:rPr>
          <w:rFonts w:ascii="Times New Roman" w:hAnsi="Times New Roman"/>
        </w:rPr>
        <w:t xml:space="preserve">the five sections at </w:t>
      </w:r>
      <w:r w:rsidR="00DE0E53">
        <w:rPr>
          <w:rFonts w:ascii="Times New Roman" w:hAnsi="Times New Roman"/>
        </w:rPr>
        <w:t>5</w:t>
      </w:r>
      <w:r w:rsidR="00DE0E53" w:rsidRPr="0042795D">
        <w:rPr>
          <w:rFonts w:ascii="Times New Roman" w:hAnsi="Times New Roman"/>
        </w:rPr>
        <w:t xml:space="preserve"> </w:t>
      </w:r>
      <w:r w:rsidRPr="0042795D">
        <w:rPr>
          <w:rFonts w:ascii="Times New Roman" w:hAnsi="Times New Roman"/>
        </w:rPr>
        <w:t xml:space="preserve">minutes apiece, with a </w:t>
      </w:r>
      <w:r w:rsidR="00DE0E53">
        <w:rPr>
          <w:rFonts w:ascii="Times New Roman" w:hAnsi="Times New Roman"/>
        </w:rPr>
        <w:t>1</w:t>
      </w:r>
      <w:r w:rsidR="00DE0E53" w:rsidRPr="0042795D">
        <w:rPr>
          <w:rFonts w:ascii="Times New Roman" w:hAnsi="Times New Roman"/>
        </w:rPr>
        <w:t xml:space="preserve"> </w:t>
      </w:r>
      <w:r w:rsidRPr="0042795D">
        <w:rPr>
          <w:rFonts w:ascii="Times New Roman" w:hAnsi="Times New Roman"/>
        </w:rPr>
        <w:t>minute warning if needed.</w:t>
      </w:r>
      <w:r w:rsidR="00183094" w:rsidRPr="0042795D">
        <w:rPr>
          <w:rFonts w:ascii="Times New Roman" w:hAnsi="Times New Roman"/>
        </w:rPr>
        <w:t xml:space="preserve"> </w:t>
      </w:r>
      <w:r w:rsidRPr="0042795D">
        <w:rPr>
          <w:rFonts w:ascii="Times New Roman" w:hAnsi="Times New Roman"/>
        </w:rPr>
        <w:t xml:space="preserve">As facilitator, </w:t>
      </w:r>
      <w:r w:rsidR="00FC17E5" w:rsidRPr="0042795D">
        <w:rPr>
          <w:rFonts w:ascii="Times New Roman" w:hAnsi="Times New Roman"/>
        </w:rPr>
        <w:t xml:space="preserve">you </w:t>
      </w:r>
      <w:r w:rsidRPr="0042795D">
        <w:rPr>
          <w:rFonts w:ascii="Times New Roman" w:hAnsi="Times New Roman"/>
        </w:rPr>
        <w:t xml:space="preserve">decide whether to allot a specific number </w:t>
      </w:r>
      <w:r w:rsidR="00DE0E53">
        <w:rPr>
          <w:rFonts w:ascii="Times New Roman" w:hAnsi="Times New Roman"/>
        </w:rPr>
        <w:t xml:space="preserve">of </w:t>
      </w:r>
      <w:r w:rsidRPr="0042795D">
        <w:rPr>
          <w:rFonts w:ascii="Times New Roman" w:hAnsi="Times New Roman"/>
        </w:rPr>
        <w:lastRenderedPageBreak/>
        <w:t xml:space="preserve">additional minutes to any given section if you feel it is valuable, but continue to ask the </w:t>
      </w:r>
      <w:r w:rsidR="00DE0E53">
        <w:rPr>
          <w:rFonts w:ascii="Times New Roman" w:hAnsi="Times New Roman"/>
        </w:rPr>
        <w:t>T</w:t>
      </w:r>
      <w:r w:rsidRPr="0042795D">
        <w:rPr>
          <w:rFonts w:ascii="Times New Roman" w:hAnsi="Times New Roman"/>
        </w:rPr>
        <w:t>imekeeper to time it.</w:t>
      </w:r>
      <w:r w:rsidR="00183094" w:rsidRPr="0042795D">
        <w:rPr>
          <w:rFonts w:ascii="Times New Roman" w:hAnsi="Times New Roman"/>
        </w:rPr>
        <w:t xml:space="preserve"> </w:t>
      </w:r>
      <w:r w:rsidRPr="0042795D">
        <w:rPr>
          <w:rFonts w:ascii="Times New Roman" w:hAnsi="Times New Roman"/>
        </w:rPr>
        <w:t xml:space="preserve">While the discussions around the AAR are </w:t>
      </w:r>
      <w:r w:rsidR="00FC17E5" w:rsidRPr="0042795D">
        <w:rPr>
          <w:rFonts w:ascii="Times New Roman" w:hAnsi="Times New Roman"/>
        </w:rPr>
        <w:t xml:space="preserve">always </w:t>
      </w:r>
      <w:r w:rsidRPr="0042795D">
        <w:rPr>
          <w:rFonts w:ascii="Times New Roman" w:hAnsi="Times New Roman"/>
        </w:rPr>
        <w:t xml:space="preserve">valuable, it is </w:t>
      </w:r>
      <w:r w:rsidR="00642514" w:rsidRPr="0042795D">
        <w:rPr>
          <w:rFonts w:ascii="Times New Roman" w:hAnsi="Times New Roman"/>
        </w:rPr>
        <w:t>easy to spend so</w:t>
      </w:r>
      <w:r w:rsidR="00183094" w:rsidRPr="0042795D">
        <w:rPr>
          <w:rFonts w:ascii="Times New Roman" w:hAnsi="Times New Roman"/>
        </w:rPr>
        <w:t xml:space="preserve"> </w:t>
      </w:r>
      <w:r w:rsidR="00642514" w:rsidRPr="0042795D">
        <w:rPr>
          <w:rFonts w:ascii="Times New Roman" w:hAnsi="Times New Roman"/>
        </w:rPr>
        <w:t>much time on this activity</w:t>
      </w:r>
      <w:r w:rsidRPr="0042795D">
        <w:rPr>
          <w:rFonts w:ascii="Times New Roman" w:hAnsi="Times New Roman"/>
        </w:rPr>
        <w:t xml:space="preserve"> that the rest of the agenda is shortchanged.</w:t>
      </w:r>
      <w:r w:rsidR="00183094" w:rsidRPr="0042795D">
        <w:rPr>
          <w:rFonts w:ascii="Times New Roman" w:hAnsi="Times New Roman"/>
        </w:rPr>
        <w:t xml:space="preserve"> </w:t>
      </w:r>
      <w:r w:rsidR="002C4AA6" w:rsidRPr="0042795D">
        <w:rPr>
          <w:rFonts w:ascii="Times New Roman" w:hAnsi="Times New Roman"/>
        </w:rPr>
        <w:t xml:space="preserve">What We Did will need additional time for a large </w:t>
      </w:r>
      <w:r w:rsidR="00DE0E53">
        <w:rPr>
          <w:rFonts w:ascii="Times New Roman" w:hAnsi="Times New Roman"/>
        </w:rPr>
        <w:t>GC</w:t>
      </w:r>
      <w:r w:rsidR="002C4AA6" w:rsidRPr="0042795D">
        <w:rPr>
          <w:rFonts w:ascii="Times New Roman" w:hAnsi="Times New Roman"/>
        </w:rPr>
        <w:t>, such as at a high school, because that is the segment where each teacher leader will share his</w:t>
      </w:r>
      <w:r w:rsidR="00DE0E53">
        <w:rPr>
          <w:rFonts w:ascii="Times New Roman" w:hAnsi="Times New Roman"/>
        </w:rPr>
        <w:t xml:space="preserve"> or </w:t>
      </w:r>
      <w:r w:rsidR="002C4AA6" w:rsidRPr="0042795D">
        <w:rPr>
          <w:rFonts w:ascii="Times New Roman" w:hAnsi="Times New Roman"/>
        </w:rPr>
        <w:t xml:space="preserve">her team products developed since the last GC </w:t>
      </w:r>
      <w:proofErr w:type="gramStart"/>
      <w:r w:rsidR="002C4AA6" w:rsidRPr="0042795D">
        <w:rPr>
          <w:rFonts w:ascii="Times New Roman" w:hAnsi="Times New Roman"/>
        </w:rPr>
        <w:t>meeting.</w:t>
      </w:r>
      <w:proofErr w:type="gramEnd"/>
    </w:p>
    <w:p w:rsidR="00372DE2" w:rsidRPr="0042795D" w:rsidRDefault="001B2F02" w:rsidP="0042795D">
      <w:pPr>
        <w:pStyle w:val="ListParagraph"/>
        <w:numPr>
          <w:ilvl w:val="0"/>
          <w:numId w:val="3"/>
        </w:numPr>
        <w:rPr>
          <w:rFonts w:ascii="Times New Roman" w:hAnsi="Times New Roman"/>
        </w:rPr>
      </w:pPr>
      <w:r w:rsidRPr="0042795D">
        <w:rPr>
          <w:rFonts w:ascii="Times New Roman" w:hAnsi="Times New Roman"/>
        </w:rPr>
        <w:t>Ask the Recorder to chart the group’s work on the AAR poster.</w:t>
      </w:r>
    </w:p>
    <w:p w:rsidR="00372DE2" w:rsidRPr="0042795D" w:rsidRDefault="00372DE2" w:rsidP="0042795D">
      <w:pPr>
        <w:pStyle w:val="ListParagraph"/>
        <w:numPr>
          <w:ilvl w:val="0"/>
          <w:numId w:val="3"/>
        </w:numPr>
        <w:rPr>
          <w:rFonts w:ascii="Times New Roman" w:hAnsi="Times New Roman"/>
        </w:rPr>
      </w:pPr>
      <w:r w:rsidRPr="0042795D">
        <w:rPr>
          <w:rFonts w:ascii="Times New Roman" w:hAnsi="Times New Roman"/>
        </w:rPr>
        <w:t xml:space="preserve">What We Set Out to </w:t>
      </w:r>
      <w:proofErr w:type="gramStart"/>
      <w:r w:rsidRPr="0042795D">
        <w:rPr>
          <w:rFonts w:ascii="Times New Roman" w:hAnsi="Times New Roman"/>
        </w:rPr>
        <w:t>Do</w:t>
      </w:r>
      <w:proofErr w:type="gramEnd"/>
      <w:r w:rsidRPr="0042795D">
        <w:rPr>
          <w:rFonts w:ascii="Times New Roman" w:hAnsi="Times New Roman"/>
        </w:rPr>
        <w:t xml:space="preserve"> is based on the Professional Work Plan of Meeting #1.</w:t>
      </w:r>
      <w:r w:rsidR="00183094" w:rsidRPr="0042795D">
        <w:rPr>
          <w:rFonts w:ascii="Times New Roman" w:hAnsi="Times New Roman"/>
        </w:rPr>
        <w:t xml:space="preserve"> </w:t>
      </w:r>
      <w:r w:rsidRPr="0042795D">
        <w:rPr>
          <w:rFonts w:ascii="Times New Roman" w:hAnsi="Times New Roman"/>
        </w:rPr>
        <w:t xml:space="preserve">It typically </w:t>
      </w:r>
      <w:r w:rsidR="00383A89" w:rsidRPr="0042795D">
        <w:rPr>
          <w:rFonts w:ascii="Times New Roman" w:hAnsi="Times New Roman"/>
        </w:rPr>
        <w:t xml:space="preserve">requires less than </w:t>
      </w:r>
      <w:r w:rsidR="00DE0E53">
        <w:rPr>
          <w:rFonts w:ascii="Times New Roman" w:hAnsi="Times New Roman"/>
        </w:rPr>
        <w:t>5</w:t>
      </w:r>
      <w:r w:rsidR="00DE0E53" w:rsidRPr="0042795D">
        <w:rPr>
          <w:rFonts w:ascii="Times New Roman" w:hAnsi="Times New Roman"/>
        </w:rPr>
        <w:t xml:space="preserve"> </w:t>
      </w:r>
      <w:r w:rsidR="00383A89" w:rsidRPr="0042795D">
        <w:rPr>
          <w:rFonts w:ascii="Times New Roman" w:hAnsi="Times New Roman"/>
        </w:rPr>
        <w:t>minutes to list these items.</w:t>
      </w:r>
    </w:p>
    <w:p w:rsidR="00372DE2" w:rsidRPr="0042795D" w:rsidRDefault="00372DE2" w:rsidP="0042795D">
      <w:pPr>
        <w:pStyle w:val="ListParagraph"/>
        <w:numPr>
          <w:ilvl w:val="0"/>
          <w:numId w:val="3"/>
        </w:numPr>
        <w:rPr>
          <w:rFonts w:ascii="Times New Roman" w:hAnsi="Times New Roman"/>
        </w:rPr>
      </w:pPr>
      <w:r w:rsidRPr="0042795D">
        <w:rPr>
          <w:rFonts w:ascii="Times New Roman" w:hAnsi="Times New Roman"/>
        </w:rPr>
        <w:t xml:space="preserve">What We Did may differ from the Plan for a variety of reasons, most commonly, time </w:t>
      </w:r>
      <w:proofErr w:type="gramStart"/>
      <w:r w:rsidRPr="0042795D">
        <w:rPr>
          <w:rFonts w:ascii="Times New Roman" w:hAnsi="Times New Roman"/>
        </w:rPr>
        <w:t>constraints.</w:t>
      </w:r>
      <w:proofErr w:type="gramEnd"/>
      <w:r w:rsidR="00183094" w:rsidRPr="0042795D">
        <w:rPr>
          <w:rFonts w:ascii="Times New Roman" w:hAnsi="Times New Roman"/>
        </w:rPr>
        <w:t xml:space="preserve"> </w:t>
      </w:r>
      <w:r w:rsidRPr="0042795D">
        <w:rPr>
          <w:rFonts w:ascii="Times New Roman" w:hAnsi="Times New Roman"/>
        </w:rPr>
        <w:t>This section is divided into What Worked and What Didn’t</w:t>
      </w:r>
      <w:r w:rsidR="00B4552D" w:rsidRPr="0042795D">
        <w:rPr>
          <w:rFonts w:ascii="Times New Roman" w:hAnsi="Times New Roman"/>
        </w:rPr>
        <w:t xml:space="preserve"> </w:t>
      </w:r>
      <w:r w:rsidRPr="0042795D">
        <w:rPr>
          <w:rFonts w:ascii="Times New Roman" w:hAnsi="Times New Roman"/>
        </w:rPr>
        <w:t>to help the team regroup and make an improved Professional Work Plan next time.</w:t>
      </w:r>
      <w:r w:rsidR="00183094" w:rsidRPr="0042795D">
        <w:rPr>
          <w:rFonts w:ascii="Times New Roman" w:hAnsi="Times New Roman"/>
        </w:rPr>
        <w:t xml:space="preserve"> </w:t>
      </w:r>
      <w:r w:rsidR="00AA1480" w:rsidRPr="0042795D">
        <w:rPr>
          <w:rFonts w:ascii="Times New Roman" w:hAnsi="Times New Roman"/>
        </w:rPr>
        <w:t xml:space="preserve">For this meeting, be sure to allow each GC member time to share the </w:t>
      </w:r>
      <w:r w:rsidR="0042795D">
        <w:rPr>
          <w:rFonts w:ascii="Times New Roman" w:hAnsi="Times New Roman"/>
        </w:rPr>
        <w:t>N</w:t>
      </w:r>
      <w:r w:rsidR="00AA1480" w:rsidRPr="0042795D">
        <w:rPr>
          <w:rFonts w:ascii="Times New Roman" w:hAnsi="Times New Roman"/>
        </w:rPr>
        <w:t>orms his</w:t>
      </w:r>
      <w:r w:rsidR="0042795D">
        <w:rPr>
          <w:rFonts w:ascii="Times New Roman" w:hAnsi="Times New Roman"/>
        </w:rPr>
        <w:t xml:space="preserve"> or </w:t>
      </w:r>
      <w:r w:rsidR="00AA1480" w:rsidRPr="0042795D">
        <w:rPr>
          <w:rFonts w:ascii="Times New Roman" w:hAnsi="Times New Roman"/>
        </w:rPr>
        <w:t>her team developed.</w:t>
      </w:r>
      <w:r w:rsidR="00183094" w:rsidRPr="0042795D">
        <w:rPr>
          <w:rFonts w:ascii="Times New Roman" w:hAnsi="Times New Roman"/>
        </w:rPr>
        <w:t xml:space="preserve"> </w:t>
      </w:r>
      <w:r w:rsidR="002C4AA6" w:rsidRPr="0042795D">
        <w:rPr>
          <w:rFonts w:ascii="Times New Roman" w:hAnsi="Times New Roman"/>
        </w:rPr>
        <w:t>Also include discussion of new tools me</w:t>
      </w:r>
      <w:r w:rsidR="00F42E11" w:rsidRPr="0042795D">
        <w:rPr>
          <w:rFonts w:ascii="Times New Roman" w:hAnsi="Times New Roman"/>
        </w:rPr>
        <w:t>mbers have tried out with their</w:t>
      </w:r>
      <w:r w:rsidR="0042795D">
        <w:rPr>
          <w:rFonts w:ascii="Times New Roman" w:hAnsi="Times New Roman"/>
        </w:rPr>
        <w:t xml:space="preserve"> </w:t>
      </w:r>
      <w:r w:rsidR="002C4AA6" w:rsidRPr="0042795D">
        <w:rPr>
          <w:rFonts w:ascii="Times New Roman" w:hAnsi="Times New Roman"/>
        </w:rPr>
        <w:t>teams, such as talking sticks, role cards, and the Parking Lot.</w:t>
      </w:r>
    </w:p>
    <w:p w:rsidR="00372DE2" w:rsidRPr="0042795D" w:rsidRDefault="00372DE2" w:rsidP="0042795D">
      <w:pPr>
        <w:pStyle w:val="ListParagraph"/>
        <w:numPr>
          <w:ilvl w:val="0"/>
          <w:numId w:val="3"/>
        </w:numPr>
        <w:rPr>
          <w:rFonts w:ascii="Times New Roman" w:hAnsi="Times New Roman"/>
        </w:rPr>
      </w:pPr>
      <w:r w:rsidRPr="0042795D">
        <w:rPr>
          <w:rFonts w:ascii="Times New Roman" w:hAnsi="Times New Roman"/>
        </w:rPr>
        <w:t xml:space="preserve">What We Learned is probably the most important section of the </w:t>
      </w:r>
      <w:proofErr w:type="gramStart"/>
      <w:r w:rsidRPr="0042795D">
        <w:rPr>
          <w:rFonts w:ascii="Times New Roman" w:hAnsi="Times New Roman"/>
        </w:rPr>
        <w:t>AAR.</w:t>
      </w:r>
      <w:proofErr w:type="gramEnd"/>
    </w:p>
    <w:p w:rsidR="001B2F02" w:rsidRPr="0042795D" w:rsidRDefault="00372DE2" w:rsidP="0042795D">
      <w:pPr>
        <w:pStyle w:val="ListParagraph"/>
        <w:numPr>
          <w:ilvl w:val="0"/>
          <w:numId w:val="3"/>
        </w:numPr>
        <w:rPr>
          <w:rFonts w:ascii="Times New Roman" w:hAnsi="Times New Roman"/>
        </w:rPr>
      </w:pPr>
      <w:r w:rsidRPr="0042795D">
        <w:rPr>
          <w:rFonts w:ascii="Times New Roman" w:hAnsi="Times New Roman"/>
        </w:rPr>
        <w:t>Next Steps ar</w:t>
      </w:r>
      <w:r w:rsidR="00642514" w:rsidRPr="0042795D">
        <w:rPr>
          <w:rFonts w:ascii="Times New Roman" w:hAnsi="Times New Roman"/>
        </w:rPr>
        <w:t>e notes about what is needed in relation to</w:t>
      </w:r>
      <w:r w:rsidR="00D273A2" w:rsidRPr="0042795D">
        <w:rPr>
          <w:rFonts w:ascii="Times New Roman" w:hAnsi="Times New Roman"/>
        </w:rPr>
        <w:t xml:space="preserve"> revisiting parts of, or building on</w:t>
      </w:r>
      <w:r w:rsidR="00DE0E53">
        <w:rPr>
          <w:rFonts w:ascii="Times New Roman" w:hAnsi="Times New Roman"/>
        </w:rPr>
        <w:t>,</w:t>
      </w:r>
      <w:r w:rsidR="00642514" w:rsidRPr="0042795D">
        <w:rPr>
          <w:rFonts w:ascii="Times New Roman" w:hAnsi="Times New Roman"/>
        </w:rPr>
        <w:t xml:space="preserve"> the last Professional Work Plan.</w:t>
      </w:r>
      <w:r w:rsidR="00183094" w:rsidRPr="0042795D">
        <w:rPr>
          <w:rFonts w:ascii="Times New Roman" w:hAnsi="Times New Roman"/>
        </w:rPr>
        <w:t xml:space="preserve"> </w:t>
      </w:r>
      <w:r w:rsidR="00642514" w:rsidRPr="0042795D">
        <w:rPr>
          <w:rFonts w:ascii="Times New Roman" w:hAnsi="Times New Roman"/>
        </w:rPr>
        <w:t>These may be folded into today’s Plan</w:t>
      </w:r>
      <w:r w:rsidR="000B21A4" w:rsidRPr="0042795D">
        <w:rPr>
          <w:rFonts w:ascii="Times New Roman" w:hAnsi="Times New Roman"/>
        </w:rPr>
        <w:t>,</w:t>
      </w:r>
      <w:r w:rsidR="00642514" w:rsidRPr="0042795D">
        <w:rPr>
          <w:rFonts w:ascii="Times New Roman" w:hAnsi="Times New Roman"/>
        </w:rPr>
        <w:t xml:space="preserve"> along with actions related to the new content of today’s meeting.</w:t>
      </w:r>
    </w:p>
    <w:p w:rsidR="001B2F02" w:rsidRPr="0042795D" w:rsidRDefault="001B2F02" w:rsidP="0042795D">
      <w:pPr>
        <w:pStyle w:val="ListParagraph"/>
        <w:numPr>
          <w:ilvl w:val="0"/>
          <w:numId w:val="3"/>
        </w:numPr>
        <w:rPr>
          <w:rFonts w:ascii="Times New Roman" w:hAnsi="Times New Roman"/>
        </w:rPr>
      </w:pPr>
      <w:r w:rsidRPr="0042795D">
        <w:rPr>
          <w:rFonts w:ascii="Times New Roman" w:hAnsi="Times New Roman"/>
        </w:rPr>
        <w:t xml:space="preserve">After the AAR is completed, if the meeting space allows, move the poster off the chart rack to the wall space so that it can be referred to as the </w:t>
      </w:r>
      <w:r w:rsidR="00032CEF" w:rsidRPr="0042795D">
        <w:rPr>
          <w:rFonts w:ascii="Times New Roman" w:hAnsi="Times New Roman"/>
        </w:rPr>
        <w:t xml:space="preserve">new </w:t>
      </w:r>
      <w:r w:rsidRPr="0042795D">
        <w:rPr>
          <w:rFonts w:ascii="Times New Roman" w:hAnsi="Times New Roman"/>
        </w:rPr>
        <w:t>Professional Work Plan is developed.</w:t>
      </w:r>
    </w:p>
    <w:p w:rsidR="0037677C" w:rsidRPr="00F42E11" w:rsidRDefault="0037677C" w:rsidP="004326B2">
      <w:pPr>
        <w:rPr>
          <w:rFonts w:ascii="Times New Roman" w:hAnsi="Times New Roman"/>
        </w:rPr>
      </w:pPr>
    </w:p>
    <w:p w:rsidR="00E8580D" w:rsidRPr="00F42E11" w:rsidRDefault="00E8580D" w:rsidP="00E8580D">
      <w:pPr>
        <w:ind w:left="1440"/>
        <w:rPr>
          <w:rFonts w:ascii="Times New Roman" w:hAnsi="Times New Roman"/>
        </w:rPr>
      </w:pPr>
    </w:p>
    <w:p w:rsidR="0037677C" w:rsidRPr="00F42E11" w:rsidRDefault="0037677C" w:rsidP="00DB28FA">
      <w:pPr>
        <w:rPr>
          <w:rFonts w:ascii="Times New Roman" w:hAnsi="Times New Roman"/>
        </w:rPr>
      </w:pPr>
      <w:r w:rsidRPr="00F42E11">
        <w:rPr>
          <w:rFonts w:ascii="Times New Roman" w:hAnsi="Times New Roman"/>
          <w:b/>
          <w:u w:val="single"/>
        </w:rPr>
        <w:t>Agenda Item 4</w:t>
      </w:r>
      <w:r w:rsidR="0042795D">
        <w:rPr>
          <w:rFonts w:ascii="Times New Roman" w:hAnsi="Times New Roman"/>
          <w:b/>
          <w:u w:val="single"/>
        </w:rPr>
        <w:t>:</w:t>
      </w:r>
      <w:r w:rsidRPr="00F42E11">
        <w:rPr>
          <w:rFonts w:ascii="Times New Roman" w:hAnsi="Times New Roman"/>
          <w:b/>
          <w:u w:val="single"/>
        </w:rPr>
        <w:t xml:space="preserve"> Collaboration Survey</w:t>
      </w:r>
      <w:r w:rsidR="0042795D">
        <w:rPr>
          <w:rFonts w:ascii="Times New Roman" w:hAnsi="Times New Roman" w:cs="Times New Roman"/>
          <w:b/>
          <w:u w:val="single"/>
        </w:rPr>
        <w:t>—</w:t>
      </w:r>
      <w:r w:rsidR="00F27758" w:rsidRPr="00F42E11">
        <w:rPr>
          <w:rFonts w:ascii="Times New Roman" w:hAnsi="Times New Roman"/>
          <w:b/>
          <w:u w:val="single"/>
        </w:rPr>
        <w:t>Facilitation Notes</w:t>
      </w:r>
    </w:p>
    <w:p w:rsidR="003E1BFE" w:rsidRPr="0042795D" w:rsidRDefault="003E1BFE" w:rsidP="0042795D">
      <w:pPr>
        <w:pStyle w:val="ListParagraph"/>
        <w:numPr>
          <w:ilvl w:val="0"/>
          <w:numId w:val="4"/>
        </w:numPr>
        <w:rPr>
          <w:rFonts w:ascii="Times New Roman" w:hAnsi="Times New Roman"/>
        </w:rPr>
      </w:pPr>
      <w:r w:rsidRPr="0042795D">
        <w:rPr>
          <w:rFonts w:ascii="Times New Roman" w:hAnsi="Times New Roman"/>
        </w:rPr>
        <w:t>To set the context for the survey, verbally provide background information on essential learnings and teacher collaboration in a PLC.</w:t>
      </w:r>
      <w:r w:rsidR="00183094" w:rsidRPr="0042795D">
        <w:rPr>
          <w:rFonts w:ascii="Times New Roman" w:hAnsi="Times New Roman"/>
        </w:rPr>
        <w:t xml:space="preserve"> </w:t>
      </w:r>
      <w:r w:rsidRPr="0042795D">
        <w:rPr>
          <w:rFonts w:ascii="Times New Roman" w:hAnsi="Times New Roman"/>
        </w:rPr>
        <w:t>You may wish to d</w:t>
      </w:r>
      <w:r w:rsidR="007B104B" w:rsidRPr="0042795D">
        <w:rPr>
          <w:rFonts w:ascii="Times New Roman" w:hAnsi="Times New Roman"/>
        </w:rPr>
        <w:t>raw on the material in Chapter 5</w:t>
      </w:r>
      <w:r w:rsidRPr="0042795D">
        <w:rPr>
          <w:rFonts w:ascii="Times New Roman" w:hAnsi="Times New Roman"/>
        </w:rPr>
        <w:t>.</w:t>
      </w:r>
    </w:p>
    <w:p w:rsidR="006C4BD3" w:rsidRPr="0042795D" w:rsidRDefault="00EE6F2C" w:rsidP="0042795D">
      <w:pPr>
        <w:pStyle w:val="ListParagraph"/>
        <w:numPr>
          <w:ilvl w:val="0"/>
          <w:numId w:val="4"/>
        </w:numPr>
        <w:rPr>
          <w:rFonts w:ascii="Times New Roman" w:hAnsi="Times New Roman"/>
        </w:rPr>
      </w:pPr>
      <w:r w:rsidRPr="0042795D">
        <w:rPr>
          <w:rFonts w:ascii="Times New Roman" w:hAnsi="Times New Roman"/>
        </w:rPr>
        <w:t>Share that the survey items describe the work of sophisticated, high-functioning collaborative teams.</w:t>
      </w:r>
      <w:r w:rsidR="00183094" w:rsidRPr="0042795D">
        <w:rPr>
          <w:rFonts w:ascii="Times New Roman" w:hAnsi="Times New Roman"/>
        </w:rPr>
        <w:t xml:space="preserve"> </w:t>
      </w:r>
      <w:r w:rsidRPr="0042795D">
        <w:rPr>
          <w:rFonts w:ascii="Times New Roman" w:hAnsi="Times New Roman"/>
        </w:rPr>
        <w:t>It is unlikely that all items will be highly rated by all team leaders.</w:t>
      </w:r>
      <w:r w:rsidR="00183094" w:rsidRPr="0042795D">
        <w:rPr>
          <w:rFonts w:ascii="Times New Roman" w:hAnsi="Times New Roman"/>
        </w:rPr>
        <w:t xml:space="preserve"> </w:t>
      </w:r>
      <w:r w:rsidR="003E1BFE" w:rsidRPr="0042795D">
        <w:rPr>
          <w:rFonts w:ascii="Times New Roman" w:hAnsi="Times New Roman"/>
        </w:rPr>
        <w:t>Distribute the surveys for individual reflection and marking.</w:t>
      </w:r>
      <w:r w:rsidR="00183094" w:rsidRPr="0042795D">
        <w:rPr>
          <w:rFonts w:ascii="Times New Roman" w:hAnsi="Times New Roman"/>
        </w:rPr>
        <w:t xml:space="preserve"> </w:t>
      </w:r>
      <w:r w:rsidR="003E1BFE" w:rsidRPr="0042795D">
        <w:rPr>
          <w:rFonts w:ascii="Times New Roman" w:hAnsi="Times New Roman"/>
        </w:rPr>
        <w:t>Be sure to provide teacher leaders of vertical teams or team</w:t>
      </w:r>
      <w:r w:rsidR="00EA5044" w:rsidRPr="0042795D">
        <w:rPr>
          <w:rFonts w:ascii="Times New Roman" w:hAnsi="Times New Roman"/>
        </w:rPr>
        <w:t>s</w:t>
      </w:r>
      <w:r w:rsidR="003E1BFE" w:rsidRPr="0042795D">
        <w:rPr>
          <w:rFonts w:ascii="Times New Roman" w:hAnsi="Times New Roman"/>
        </w:rPr>
        <w:t xml:space="preserve"> of spe</w:t>
      </w:r>
      <w:r w:rsidR="007E1986" w:rsidRPr="0042795D">
        <w:rPr>
          <w:rFonts w:ascii="Times New Roman" w:hAnsi="Times New Roman"/>
        </w:rPr>
        <w:t>cialists with the survey that is specific to them.</w:t>
      </w:r>
    </w:p>
    <w:p w:rsidR="007D37DF" w:rsidRPr="0042795D" w:rsidRDefault="007D37DF" w:rsidP="0042795D">
      <w:pPr>
        <w:pStyle w:val="ListParagraph"/>
        <w:numPr>
          <w:ilvl w:val="0"/>
          <w:numId w:val="4"/>
        </w:numPr>
        <w:rPr>
          <w:rFonts w:ascii="Times New Roman" w:hAnsi="Times New Roman"/>
        </w:rPr>
      </w:pPr>
      <w:r w:rsidRPr="0042795D">
        <w:rPr>
          <w:rFonts w:ascii="Times New Roman" w:hAnsi="Times New Roman"/>
        </w:rPr>
        <w:t>After everyone is finished, distribute the sets of Avery mini-dots.</w:t>
      </w:r>
    </w:p>
    <w:p w:rsidR="007D37DF" w:rsidRPr="0042795D" w:rsidRDefault="007D37DF" w:rsidP="0042795D">
      <w:pPr>
        <w:pStyle w:val="ListParagraph"/>
        <w:numPr>
          <w:ilvl w:val="0"/>
          <w:numId w:val="4"/>
        </w:numPr>
        <w:rPr>
          <w:rFonts w:ascii="Times New Roman" w:hAnsi="Times New Roman"/>
        </w:rPr>
      </w:pPr>
      <w:r w:rsidRPr="0042795D">
        <w:rPr>
          <w:rFonts w:ascii="Times New Roman" w:hAnsi="Times New Roman"/>
        </w:rPr>
        <w:t>Invite a few members at a time to come up to the poster and place their dots at the numbers they circled on their surveys.</w:t>
      </w:r>
    </w:p>
    <w:p w:rsidR="00BF6AAA" w:rsidRPr="0042795D" w:rsidRDefault="007D37DF" w:rsidP="0042795D">
      <w:pPr>
        <w:pStyle w:val="ListParagraph"/>
        <w:numPr>
          <w:ilvl w:val="0"/>
          <w:numId w:val="4"/>
        </w:numPr>
        <w:rPr>
          <w:rFonts w:ascii="Times New Roman" w:hAnsi="Times New Roman"/>
        </w:rPr>
      </w:pPr>
      <w:r w:rsidRPr="0042795D">
        <w:rPr>
          <w:rFonts w:ascii="Times New Roman" w:hAnsi="Times New Roman"/>
        </w:rPr>
        <w:t>Once all the dots have been placed, invite open discussion about the results, vis-à-vis the background information you provided before handing out the surveys.</w:t>
      </w:r>
    </w:p>
    <w:p w:rsidR="00BF6AAA" w:rsidRPr="0042795D" w:rsidRDefault="00BF6AAA" w:rsidP="0042795D">
      <w:pPr>
        <w:pStyle w:val="ListParagraph"/>
        <w:numPr>
          <w:ilvl w:val="0"/>
          <w:numId w:val="4"/>
        </w:numPr>
        <w:rPr>
          <w:rFonts w:ascii="Times New Roman" w:hAnsi="Times New Roman"/>
        </w:rPr>
      </w:pPr>
      <w:r w:rsidRPr="0042795D">
        <w:rPr>
          <w:rFonts w:ascii="Times New Roman" w:hAnsi="Times New Roman"/>
        </w:rPr>
        <w:t>After the team has had time to consider and discuss the range and commonalities of collaboration across the school, pose the following questions, with the Recorder capturing the group’s ideas and a</w:t>
      </w:r>
      <w:r w:rsidR="00D34A9D" w:rsidRPr="0042795D">
        <w:rPr>
          <w:rFonts w:ascii="Times New Roman" w:hAnsi="Times New Roman"/>
        </w:rPr>
        <w:t>greements on chart paper.</w:t>
      </w:r>
      <w:r w:rsidR="00183094" w:rsidRPr="0042795D">
        <w:rPr>
          <w:rFonts w:ascii="Times New Roman" w:hAnsi="Times New Roman"/>
        </w:rPr>
        <w:t xml:space="preserve"> </w:t>
      </w:r>
      <w:r w:rsidR="00D34A9D" w:rsidRPr="0042795D">
        <w:rPr>
          <w:rFonts w:ascii="Times New Roman" w:hAnsi="Times New Roman"/>
        </w:rPr>
        <w:t xml:space="preserve">Use the </w:t>
      </w:r>
      <w:r w:rsidR="00DE0E53">
        <w:rPr>
          <w:rFonts w:ascii="Times New Roman" w:hAnsi="Times New Roman"/>
        </w:rPr>
        <w:t>T</w:t>
      </w:r>
      <w:r w:rsidR="00D34A9D" w:rsidRPr="0042795D">
        <w:rPr>
          <w:rFonts w:ascii="Times New Roman" w:hAnsi="Times New Roman"/>
        </w:rPr>
        <w:t xml:space="preserve">alking </w:t>
      </w:r>
      <w:r w:rsidR="00DE0E53">
        <w:rPr>
          <w:rFonts w:ascii="Times New Roman" w:hAnsi="Times New Roman"/>
        </w:rPr>
        <w:t>S</w:t>
      </w:r>
      <w:r w:rsidR="00D34A9D" w:rsidRPr="0042795D">
        <w:rPr>
          <w:rFonts w:ascii="Times New Roman" w:hAnsi="Times New Roman"/>
        </w:rPr>
        <w:t>tick as needed to ensure that everyone’s voice is being heard.</w:t>
      </w:r>
    </w:p>
    <w:p w:rsidR="003B4479" w:rsidRPr="00F42E11" w:rsidRDefault="003B4479" w:rsidP="003B4479">
      <w:pPr>
        <w:rPr>
          <w:rFonts w:ascii="Times New Roman" w:hAnsi="Times New Roman"/>
          <w:b/>
        </w:rPr>
      </w:pPr>
    </w:p>
    <w:p w:rsidR="000F61BC" w:rsidRPr="00F42E11" w:rsidRDefault="00247B6E" w:rsidP="003B4479">
      <w:pPr>
        <w:rPr>
          <w:rFonts w:ascii="Times New Roman" w:hAnsi="Times New Roman"/>
          <w:b/>
        </w:rPr>
      </w:pPr>
      <w:r w:rsidRPr="00F42E11">
        <w:rPr>
          <w:rFonts w:ascii="Times New Roman" w:hAnsi="Times New Roman"/>
          <w:b/>
        </w:rPr>
        <w:t>Survey Debrief Questions</w:t>
      </w:r>
    </w:p>
    <w:p w:rsidR="000F61BC" w:rsidRPr="00F42E11" w:rsidRDefault="000F61BC" w:rsidP="003B4479">
      <w:pPr>
        <w:rPr>
          <w:rFonts w:ascii="Times New Roman" w:hAnsi="Times New Roman"/>
          <w:b/>
        </w:rPr>
      </w:pPr>
      <w:r w:rsidRPr="00F42E11">
        <w:rPr>
          <w:rFonts w:ascii="Times New Roman" w:hAnsi="Times New Roman"/>
          <w:b/>
        </w:rPr>
        <w:t>If Teams Have Not Created a Curriculum Map for the Year</w:t>
      </w:r>
    </w:p>
    <w:p w:rsidR="003B4479" w:rsidRPr="00F42E11" w:rsidRDefault="007B104B" w:rsidP="003B4479">
      <w:pPr>
        <w:rPr>
          <w:rFonts w:ascii="Times New Roman" w:hAnsi="Times New Roman"/>
          <w:b/>
        </w:rPr>
      </w:pPr>
      <w:r w:rsidRPr="00F42E11">
        <w:rPr>
          <w:rFonts w:ascii="Times New Roman" w:hAnsi="Times New Roman"/>
          <w:b/>
        </w:rPr>
        <w:t>(See discussion in Chapter 5</w:t>
      </w:r>
      <w:r w:rsidR="000F61BC" w:rsidRPr="00F42E11">
        <w:rPr>
          <w:rFonts w:ascii="Times New Roman" w:hAnsi="Times New Roman"/>
          <w:b/>
        </w:rPr>
        <w:t>)</w:t>
      </w:r>
    </w:p>
    <w:p w:rsidR="000F61BC" w:rsidRPr="00F42E11" w:rsidRDefault="000F61BC" w:rsidP="003B4479">
      <w:pPr>
        <w:rPr>
          <w:rFonts w:ascii="Times New Roman" w:hAnsi="Times New Roman"/>
          <w:b/>
        </w:rPr>
      </w:pPr>
    </w:p>
    <w:p w:rsidR="000F61BC" w:rsidRPr="0042795D" w:rsidRDefault="000F61BC" w:rsidP="0042795D">
      <w:pPr>
        <w:pStyle w:val="ListParagraph"/>
        <w:numPr>
          <w:ilvl w:val="0"/>
          <w:numId w:val="6"/>
        </w:numPr>
        <w:rPr>
          <w:rFonts w:ascii="Times New Roman" w:hAnsi="Times New Roman"/>
        </w:rPr>
      </w:pPr>
      <w:r w:rsidRPr="0042795D">
        <w:rPr>
          <w:rFonts w:ascii="Times New Roman" w:hAnsi="Times New Roman"/>
        </w:rPr>
        <w:t>What would be a reasonable timeline/deadline to expect all course-alike teams in the school to complete their curriculum maps, and to be ready to share their focus of instruction for the next upcoming unit?</w:t>
      </w:r>
    </w:p>
    <w:p w:rsidR="000F61BC" w:rsidRPr="00F42E11" w:rsidRDefault="000F61BC" w:rsidP="00CC584B">
      <w:pPr>
        <w:ind w:firstLine="720"/>
        <w:rPr>
          <w:rFonts w:ascii="Times New Roman" w:hAnsi="Times New Roman"/>
        </w:rPr>
      </w:pPr>
      <w:r w:rsidRPr="00CC584B">
        <w:rPr>
          <w:rFonts w:ascii="Times New Roman" w:hAnsi="Times New Roman"/>
          <w:i/>
        </w:rPr>
        <w:t>Note</w:t>
      </w:r>
      <w:r w:rsidRPr="00F42E11">
        <w:rPr>
          <w:rFonts w:ascii="Times New Roman" w:hAnsi="Times New Roman"/>
        </w:rPr>
        <w:t>:</w:t>
      </w:r>
      <w:r w:rsidR="00183094">
        <w:rPr>
          <w:rFonts w:ascii="Times New Roman" w:hAnsi="Times New Roman"/>
        </w:rPr>
        <w:t xml:space="preserve"> </w:t>
      </w:r>
      <w:r w:rsidR="0042795D">
        <w:rPr>
          <w:rFonts w:ascii="Times New Roman" w:hAnsi="Times New Roman"/>
        </w:rPr>
        <w:t>A</w:t>
      </w:r>
      <w:r w:rsidRPr="00F42E11">
        <w:rPr>
          <w:rFonts w:ascii="Times New Roman" w:hAnsi="Times New Roman"/>
        </w:rPr>
        <w:t xml:space="preserve"> </w:t>
      </w:r>
      <w:r w:rsidR="0042795D">
        <w:rPr>
          <w:rFonts w:ascii="Times New Roman" w:hAnsi="Times New Roman"/>
        </w:rPr>
        <w:t>2</w:t>
      </w:r>
      <w:r w:rsidRPr="00F42E11">
        <w:rPr>
          <w:rFonts w:ascii="Times New Roman" w:hAnsi="Times New Roman"/>
        </w:rPr>
        <w:t>-week time frame should be sufficient and reasonable.</w:t>
      </w:r>
    </w:p>
    <w:p w:rsidR="00BF6AAA" w:rsidRPr="00F42E11" w:rsidRDefault="00BF6AAA" w:rsidP="000F61BC">
      <w:pPr>
        <w:rPr>
          <w:rFonts w:ascii="Times New Roman" w:hAnsi="Times New Roman"/>
        </w:rPr>
      </w:pPr>
    </w:p>
    <w:p w:rsidR="006C580C" w:rsidRPr="00F42E11" w:rsidRDefault="0026378E" w:rsidP="003B4479">
      <w:pPr>
        <w:rPr>
          <w:rFonts w:ascii="Times New Roman" w:hAnsi="Times New Roman"/>
          <w:b/>
        </w:rPr>
      </w:pPr>
      <w:r w:rsidRPr="00F42E11">
        <w:rPr>
          <w:rFonts w:ascii="Times New Roman" w:hAnsi="Times New Roman"/>
          <w:b/>
        </w:rPr>
        <w:t xml:space="preserve">If </w:t>
      </w:r>
      <w:r w:rsidR="000E7D64">
        <w:rPr>
          <w:rFonts w:ascii="Times New Roman" w:hAnsi="Times New Roman"/>
          <w:b/>
        </w:rPr>
        <w:t>Sharing Student Assessments I</w:t>
      </w:r>
      <w:r w:rsidR="006C580C" w:rsidRPr="00F42E11">
        <w:rPr>
          <w:rFonts w:ascii="Times New Roman" w:hAnsi="Times New Roman"/>
          <w:b/>
        </w:rPr>
        <w:t>s</w:t>
      </w:r>
      <w:r w:rsidRPr="00F42E11">
        <w:rPr>
          <w:rFonts w:ascii="Times New Roman" w:hAnsi="Times New Roman"/>
          <w:b/>
        </w:rPr>
        <w:t xml:space="preserve"> New</w:t>
      </w:r>
      <w:r w:rsidR="006C580C" w:rsidRPr="00F42E11">
        <w:rPr>
          <w:rFonts w:ascii="Times New Roman" w:hAnsi="Times New Roman"/>
          <w:b/>
        </w:rPr>
        <w:t xml:space="preserve"> to Most Teams</w:t>
      </w:r>
    </w:p>
    <w:p w:rsidR="00BF6AAA" w:rsidRPr="00F42E11" w:rsidRDefault="00BF6AAA" w:rsidP="00BF6AAA">
      <w:pPr>
        <w:jc w:val="center"/>
        <w:rPr>
          <w:rFonts w:ascii="Times New Roman" w:hAnsi="Times New Roman"/>
          <w:b/>
        </w:rPr>
      </w:pPr>
    </w:p>
    <w:p w:rsidR="00BF6AAA" w:rsidRPr="00F42E11" w:rsidRDefault="00BF6AAA" w:rsidP="006C4BD3">
      <w:pPr>
        <w:rPr>
          <w:rFonts w:ascii="Times New Roman" w:hAnsi="Times New Roman"/>
        </w:rPr>
      </w:pPr>
      <w:r w:rsidRPr="00F42E11">
        <w:rPr>
          <w:rFonts w:ascii="Times New Roman" w:hAnsi="Times New Roman"/>
        </w:rPr>
        <w:t xml:space="preserve">If common assessments are new to course-alike teams in the </w:t>
      </w:r>
      <w:proofErr w:type="gramStart"/>
      <w:r w:rsidRPr="00F42E11">
        <w:rPr>
          <w:rFonts w:ascii="Times New Roman" w:hAnsi="Times New Roman"/>
        </w:rPr>
        <w:t>school,</w:t>
      </w:r>
      <w:proofErr w:type="gramEnd"/>
      <w:r w:rsidRPr="00F42E11">
        <w:rPr>
          <w:rFonts w:ascii="Times New Roman" w:hAnsi="Times New Roman"/>
        </w:rPr>
        <w:t xml:space="preserve"> or </w:t>
      </w:r>
      <w:r w:rsidR="0026378E" w:rsidRPr="00F42E11">
        <w:rPr>
          <w:rFonts w:ascii="Times New Roman" w:hAnsi="Times New Roman"/>
        </w:rPr>
        <w:t>inconsistent from team to team, ask:</w:t>
      </w:r>
    </w:p>
    <w:p w:rsidR="00BF6AAA" w:rsidRPr="0042795D" w:rsidRDefault="00BF6AAA" w:rsidP="0042795D">
      <w:pPr>
        <w:pStyle w:val="ListParagraph"/>
        <w:numPr>
          <w:ilvl w:val="0"/>
          <w:numId w:val="6"/>
        </w:numPr>
        <w:rPr>
          <w:rFonts w:ascii="Times New Roman" w:hAnsi="Times New Roman"/>
        </w:rPr>
      </w:pPr>
      <w:r w:rsidRPr="0042795D">
        <w:rPr>
          <w:rFonts w:ascii="Times New Roman" w:hAnsi="Times New Roman"/>
        </w:rPr>
        <w:t>What would be a reasonable timeline/deadline to expect all course-alike teams in the school to select or develop their first (or next) common assessment, and administer it to their students?</w:t>
      </w:r>
    </w:p>
    <w:p w:rsidR="00CC584B" w:rsidRDefault="00BF6AAA" w:rsidP="00BF6AAA">
      <w:pPr>
        <w:rPr>
          <w:rFonts w:ascii="Times New Roman" w:hAnsi="Times New Roman"/>
          <w:i/>
        </w:rPr>
      </w:pPr>
      <w:r w:rsidRPr="00F42E11">
        <w:rPr>
          <w:rFonts w:ascii="Times New Roman" w:hAnsi="Times New Roman"/>
          <w:i/>
        </w:rPr>
        <w:t>(Important note</w:t>
      </w:r>
      <w:r w:rsidR="00DE0E53">
        <w:rPr>
          <w:rFonts w:ascii="Times New Roman" w:hAnsi="Times New Roman"/>
          <w:i/>
        </w:rPr>
        <w:t>:</w:t>
      </w:r>
      <w:r w:rsidRPr="00F42E11">
        <w:rPr>
          <w:rFonts w:ascii="Times New Roman" w:hAnsi="Times New Roman"/>
          <w:i/>
        </w:rPr>
        <w:t xml:space="preserve"> </w:t>
      </w:r>
      <w:r w:rsidR="00DE0E53">
        <w:rPr>
          <w:rFonts w:ascii="Times New Roman" w:hAnsi="Times New Roman"/>
          <w:i/>
        </w:rPr>
        <w:t>F</w:t>
      </w:r>
      <w:r w:rsidRPr="00F42E11">
        <w:rPr>
          <w:rFonts w:ascii="Times New Roman" w:hAnsi="Times New Roman"/>
          <w:i/>
        </w:rPr>
        <w:t xml:space="preserve">rom this point on, the term </w:t>
      </w:r>
      <w:r w:rsidRPr="00CC584B">
        <w:rPr>
          <w:rFonts w:ascii="Times New Roman" w:hAnsi="Times New Roman"/>
        </w:rPr>
        <w:t>assessment</w:t>
      </w:r>
      <w:r w:rsidRPr="00F42E11">
        <w:rPr>
          <w:rFonts w:ascii="Times New Roman" w:hAnsi="Times New Roman"/>
          <w:i/>
        </w:rPr>
        <w:t xml:space="preserve"> may mean an assignment, quiz, or performance task</w:t>
      </w:r>
      <w:r w:rsidR="00612B5E" w:rsidRPr="00612B5E">
        <w:rPr>
          <w:rFonts w:ascii="Times New Roman" w:hAnsi="Times New Roman"/>
        </w:rPr>
        <w:t>.</w:t>
      </w:r>
      <w:r w:rsidRPr="00F42E11">
        <w:rPr>
          <w:rFonts w:ascii="Times New Roman" w:hAnsi="Times New Roman"/>
          <w:i/>
        </w:rPr>
        <w:t>)</w:t>
      </w:r>
    </w:p>
    <w:p w:rsidR="00BF6AAA" w:rsidRPr="00CC584B" w:rsidRDefault="000F61BC" w:rsidP="00CC584B">
      <w:pPr>
        <w:ind w:firstLine="720"/>
        <w:rPr>
          <w:rFonts w:ascii="Times New Roman" w:hAnsi="Times New Roman"/>
          <w:i/>
        </w:rPr>
      </w:pPr>
      <w:r w:rsidRPr="00CC584B">
        <w:rPr>
          <w:rFonts w:ascii="Times New Roman" w:hAnsi="Times New Roman"/>
          <w:i/>
        </w:rPr>
        <w:t>Note</w:t>
      </w:r>
      <w:r w:rsidRPr="00F42E11">
        <w:rPr>
          <w:rFonts w:ascii="Times New Roman" w:hAnsi="Times New Roman"/>
        </w:rPr>
        <w:t>:</w:t>
      </w:r>
      <w:r w:rsidR="00183094">
        <w:rPr>
          <w:rFonts w:ascii="Times New Roman" w:hAnsi="Times New Roman"/>
        </w:rPr>
        <w:t xml:space="preserve"> </w:t>
      </w:r>
      <w:r w:rsidR="0042795D">
        <w:rPr>
          <w:rFonts w:ascii="Times New Roman" w:hAnsi="Times New Roman"/>
        </w:rPr>
        <w:t>A</w:t>
      </w:r>
      <w:r w:rsidRPr="00F42E11">
        <w:rPr>
          <w:rFonts w:ascii="Times New Roman" w:hAnsi="Times New Roman"/>
        </w:rPr>
        <w:t xml:space="preserve">nother </w:t>
      </w:r>
      <w:r w:rsidR="0042795D">
        <w:rPr>
          <w:rFonts w:ascii="Times New Roman" w:hAnsi="Times New Roman"/>
        </w:rPr>
        <w:t>2</w:t>
      </w:r>
      <w:r w:rsidRPr="00F42E11">
        <w:rPr>
          <w:rFonts w:ascii="Times New Roman" w:hAnsi="Times New Roman"/>
        </w:rPr>
        <w:t>-week time frame should be sufficient and reasonable.</w:t>
      </w:r>
    </w:p>
    <w:p w:rsidR="00BF6AAA" w:rsidRPr="00F42E11" w:rsidRDefault="00BF6AAA" w:rsidP="00BF6AAA">
      <w:pPr>
        <w:rPr>
          <w:rFonts w:ascii="Times New Roman" w:hAnsi="Times New Roman"/>
          <w:i/>
        </w:rPr>
      </w:pPr>
    </w:p>
    <w:p w:rsidR="00BF6AAA" w:rsidRPr="00F42E11" w:rsidRDefault="00BF6AAA" w:rsidP="00BF6AAA">
      <w:pPr>
        <w:rPr>
          <w:rFonts w:ascii="Times New Roman" w:hAnsi="Times New Roman"/>
        </w:rPr>
      </w:pPr>
      <w:r w:rsidRPr="00F42E11">
        <w:rPr>
          <w:rFonts w:ascii="Times New Roman" w:hAnsi="Times New Roman"/>
        </w:rPr>
        <w:t xml:space="preserve">If vertical or specialist teams have never engaged in individual sharing of student </w:t>
      </w:r>
      <w:r w:rsidR="0026378E" w:rsidRPr="00F42E11">
        <w:rPr>
          <w:rFonts w:ascii="Times New Roman" w:hAnsi="Times New Roman"/>
        </w:rPr>
        <w:t>work or data for team feedback, ask:</w:t>
      </w:r>
    </w:p>
    <w:p w:rsidR="00BF6AAA" w:rsidRPr="0042795D" w:rsidRDefault="00BF6AAA" w:rsidP="0042795D">
      <w:pPr>
        <w:pStyle w:val="ListParagraph"/>
        <w:numPr>
          <w:ilvl w:val="0"/>
          <w:numId w:val="6"/>
        </w:numPr>
        <w:rPr>
          <w:rFonts w:ascii="Times New Roman" w:hAnsi="Times New Roman"/>
        </w:rPr>
      </w:pPr>
      <w:r w:rsidRPr="0042795D">
        <w:rPr>
          <w:rFonts w:ascii="Times New Roman" w:hAnsi="Times New Roman"/>
        </w:rPr>
        <w:t>What would be a reasonable timeline/deadline to expect all vertical or specialist teams in the school to engage in thei</w:t>
      </w:r>
      <w:r w:rsidR="00437814" w:rsidRPr="0042795D">
        <w:rPr>
          <w:rFonts w:ascii="Times New Roman" w:hAnsi="Times New Roman"/>
        </w:rPr>
        <w:t>r first collaboration around the first volunteer</w:t>
      </w:r>
      <w:r w:rsidRPr="0042795D">
        <w:rPr>
          <w:rFonts w:ascii="Times New Roman" w:hAnsi="Times New Roman"/>
        </w:rPr>
        <w:t xml:space="preserve"> member’s student work/data</w:t>
      </w:r>
      <w:r w:rsidR="009E5D22" w:rsidRPr="0042795D">
        <w:rPr>
          <w:rFonts w:ascii="Times New Roman" w:hAnsi="Times New Roman"/>
        </w:rPr>
        <w:t xml:space="preserve"> (to be continued on a rotating basis)</w:t>
      </w:r>
      <w:r w:rsidRPr="0042795D">
        <w:rPr>
          <w:rFonts w:ascii="Times New Roman" w:hAnsi="Times New Roman"/>
        </w:rPr>
        <w:t>?</w:t>
      </w:r>
    </w:p>
    <w:p w:rsidR="00BF6AAA" w:rsidRPr="00F42E11" w:rsidRDefault="00BF6AAA" w:rsidP="00BF6AAA">
      <w:pPr>
        <w:rPr>
          <w:rFonts w:ascii="Times New Roman" w:hAnsi="Times New Roman"/>
          <w:i/>
        </w:rPr>
      </w:pPr>
      <w:r w:rsidRPr="00F42E11">
        <w:rPr>
          <w:rFonts w:ascii="Times New Roman" w:hAnsi="Times New Roman"/>
          <w:i/>
        </w:rPr>
        <w:t>(You may wish to provide these team leaders with an adv</w:t>
      </w:r>
      <w:r w:rsidR="008E1464" w:rsidRPr="00F42E11">
        <w:rPr>
          <w:rFonts w:ascii="Times New Roman" w:hAnsi="Times New Roman"/>
          <w:i/>
        </w:rPr>
        <w:t>ance copy of the Stud</w:t>
      </w:r>
      <w:r w:rsidR="00E265E5" w:rsidRPr="00F42E11">
        <w:rPr>
          <w:rFonts w:ascii="Times New Roman" w:hAnsi="Times New Roman"/>
          <w:i/>
        </w:rPr>
        <w:t>ent Work Protocol from Chapter 10</w:t>
      </w:r>
      <w:r w:rsidRPr="00F42E11">
        <w:rPr>
          <w:rFonts w:ascii="Times New Roman" w:hAnsi="Times New Roman"/>
          <w:i/>
        </w:rPr>
        <w:t>, which is an example of a structure for this kind of collaboration</w:t>
      </w:r>
      <w:r w:rsidR="00DE0E53">
        <w:rPr>
          <w:rFonts w:ascii="Times New Roman" w:hAnsi="Times New Roman"/>
          <w:i/>
        </w:rPr>
        <w:t>,</w:t>
      </w:r>
      <w:r w:rsidRPr="00F42E11">
        <w:rPr>
          <w:rFonts w:ascii="Times New Roman" w:hAnsi="Times New Roman"/>
          <w:i/>
        </w:rPr>
        <w:t xml:space="preserve"> or you could provide it in advance of this meeting when you send the agenda out to all GC members)</w:t>
      </w:r>
      <w:r w:rsidR="00612B5E" w:rsidRPr="00612B5E">
        <w:rPr>
          <w:rFonts w:ascii="Times New Roman" w:hAnsi="Times New Roman"/>
        </w:rPr>
        <w:t>.</w:t>
      </w:r>
    </w:p>
    <w:p w:rsidR="00BF6AAA" w:rsidRPr="00F42E11" w:rsidRDefault="00BF6AAA" w:rsidP="00BF6AAA">
      <w:pPr>
        <w:rPr>
          <w:rFonts w:ascii="Times New Roman" w:hAnsi="Times New Roman"/>
        </w:rPr>
      </w:pPr>
    </w:p>
    <w:p w:rsidR="00BF6AAA" w:rsidRPr="00F42E11" w:rsidRDefault="006C580C" w:rsidP="003B4479">
      <w:pPr>
        <w:rPr>
          <w:rFonts w:ascii="Times New Roman" w:hAnsi="Times New Roman"/>
          <w:b/>
        </w:rPr>
      </w:pPr>
      <w:r w:rsidRPr="00F42E11">
        <w:rPr>
          <w:rFonts w:ascii="Times New Roman" w:hAnsi="Times New Roman"/>
          <w:b/>
        </w:rPr>
        <w:t xml:space="preserve">If at Least Some </w:t>
      </w:r>
      <w:r w:rsidR="000E7D64">
        <w:rPr>
          <w:rFonts w:ascii="Times New Roman" w:hAnsi="Times New Roman"/>
          <w:b/>
        </w:rPr>
        <w:t>Sharing of Student Assessments A</w:t>
      </w:r>
      <w:bookmarkStart w:id="0" w:name="_GoBack"/>
      <w:bookmarkEnd w:id="0"/>
      <w:r w:rsidRPr="00F42E11">
        <w:rPr>
          <w:rFonts w:ascii="Times New Roman" w:hAnsi="Times New Roman"/>
          <w:b/>
        </w:rPr>
        <w:t>re in Place</w:t>
      </w:r>
    </w:p>
    <w:p w:rsidR="00BF6AAA" w:rsidRPr="00F42E11" w:rsidRDefault="00BF6AAA" w:rsidP="00BF6AAA">
      <w:pPr>
        <w:jc w:val="center"/>
        <w:rPr>
          <w:rFonts w:ascii="Times New Roman" w:hAnsi="Times New Roman"/>
          <w:b/>
        </w:rPr>
      </w:pPr>
    </w:p>
    <w:p w:rsidR="00BF6AAA" w:rsidRPr="00F42E11" w:rsidRDefault="00BF6AAA" w:rsidP="00BF6AAA">
      <w:pPr>
        <w:rPr>
          <w:rFonts w:ascii="Times New Roman" w:hAnsi="Times New Roman"/>
        </w:rPr>
      </w:pPr>
      <w:r w:rsidRPr="00F42E11">
        <w:rPr>
          <w:rFonts w:ascii="Times New Roman" w:hAnsi="Times New Roman"/>
        </w:rPr>
        <w:t>If course-alike and vertical/specialist teams are already past the stages described above, but team collaboration practices are</w:t>
      </w:r>
      <w:r w:rsidR="006C580C" w:rsidRPr="00F42E11">
        <w:rPr>
          <w:rFonts w:ascii="Times New Roman" w:hAnsi="Times New Roman"/>
        </w:rPr>
        <w:t xml:space="preserve"> inconsistent or surface level, ask:</w:t>
      </w:r>
    </w:p>
    <w:p w:rsidR="00BF6AAA" w:rsidRPr="0042795D" w:rsidRDefault="00BF6AAA" w:rsidP="0042795D">
      <w:pPr>
        <w:pStyle w:val="ListParagraph"/>
        <w:numPr>
          <w:ilvl w:val="0"/>
          <w:numId w:val="6"/>
        </w:numPr>
        <w:rPr>
          <w:rFonts w:ascii="Times New Roman" w:hAnsi="Times New Roman"/>
        </w:rPr>
      </w:pPr>
      <w:r w:rsidRPr="0042795D">
        <w:rPr>
          <w:rFonts w:ascii="Times New Roman" w:hAnsi="Times New Roman"/>
        </w:rPr>
        <w:t xml:space="preserve">What would be our next steps in moving all </w:t>
      </w:r>
      <w:r w:rsidR="001B2F02" w:rsidRPr="0042795D">
        <w:rPr>
          <w:rFonts w:ascii="Times New Roman" w:hAnsi="Times New Roman"/>
        </w:rPr>
        <w:t xml:space="preserve">of </w:t>
      </w:r>
      <w:r w:rsidRPr="0042795D">
        <w:rPr>
          <w:rFonts w:ascii="Times New Roman" w:hAnsi="Times New Roman"/>
        </w:rPr>
        <w:t>our teams to higher-level collaboration using the assessments you are currently using/developing?</w:t>
      </w:r>
    </w:p>
    <w:p w:rsidR="00BF6AAA" w:rsidRPr="0042795D" w:rsidRDefault="00BF6AAA" w:rsidP="0042795D">
      <w:pPr>
        <w:pStyle w:val="ListParagraph"/>
        <w:numPr>
          <w:ilvl w:val="0"/>
          <w:numId w:val="6"/>
        </w:numPr>
        <w:rPr>
          <w:rFonts w:ascii="Times New Roman" w:hAnsi="Times New Roman"/>
        </w:rPr>
      </w:pPr>
      <w:r w:rsidRPr="0042795D">
        <w:rPr>
          <w:rFonts w:ascii="Times New Roman" w:hAnsi="Times New Roman"/>
        </w:rPr>
        <w:t>What specific team member practices/behaviors would be different than what they are now?</w:t>
      </w:r>
    </w:p>
    <w:p w:rsidR="001B2F02" w:rsidRPr="0042795D" w:rsidRDefault="00BF6AAA" w:rsidP="0042795D">
      <w:pPr>
        <w:pStyle w:val="ListParagraph"/>
        <w:numPr>
          <w:ilvl w:val="0"/>
          <w:numId w:val="6"/>
        </w:numPr>
        <w:rPr>
          <w:rFonts w:ascii="Times New Roman" w:hAnsi="Times New Roman"/>
        </w:rPr>
      </w:pPr>
      <w:r w:rsidRPr="0042795D">
        <w:rPr>
          <w:rFonts w:ascii="Times New Roman" w:hAnsi="Times New Roman"/>
        </w:rPr>
        <w:t>What would be the timeline/deadline for t</w:t>
      </w:r>
      <w:r w:rsidR="001B2F02" w:rsidRPr="0042795D">
        <w:rPr>
          <w:rFonts w:ascii="Times New Roman" w:hAnsi="Times New Roman"/>
        </w:rPr>
        <w:t>he new practices/behaviors to be in place in each team?</w:t>
      </w:r>
    </w:p>
    <w:p w:rsidR="00D34A9D" w:rsidRPr="0042795D" w:rsidRDefault="001B2F02" w:rsidP="0042795D">
      <w:pPr>
        <w:pStyle w:val="ListParagraph"/>
        <w:numPr>
          <w:ilvl w:val="0"/>
          <w:numId w:val="6"/>
        </w:numPr>
        <w:rPr>
          <w:rFonts w:ascii="Times New Roman" w:hAnsi="Times New Roman"/>
        </w:rPr>
      </w:pPr>
      <w:r w:rsidRPr="0042795D">
        <w:rPr>
          <w:rFonts w:ascii="Times New Roman" w:hAnsi="Times New Roman"/>
        </w:rPr>
        <w:t>How can we gauge and support progress on making these practices/behaviors habitual in each team?</w:t>
      </w:r>
    </w:p>
    <w:p w:rsidR="00D34A9D" w:rsidRPr="00F42E11" w:rsidRDefault="00D34A9D" w:rsidP="00BF6AAA">
      <w:pPr>
        <w:rPr>
          <w:rFonts w:ascii="Times New Roman" w:hAnsi="Times New Roman"/>
        </w:rPr>
      </w:pPr>
    </w:p>
    <w:p w:rsidR="00D34A9D" w:rsidRPr="00F42E11" w:rsidRDefault="00D34A9D" w:rsidP="003B4479">
      <w:pPr>
        <w:rPr>
          <w:rFonts w:ascii="Times New Roman" w:hAnsi="Times New Roman"/>
          <w:b/>
        </w:rPr>
      </w:pPr>
      <w:r w:rsidRPr="00F42E11">
        <w:rPr>
          <w:rFonts w:ascii="Times New Roman" w:hAnsi="Times New Roman"/>
          <w:b/>
        </w:rPr>
        <w:t>Consensus Building</w:t>
      </w:r>
    </w:p>
    <w:p w:rsidR="00D34A9D" w:rsidRPr="00F42E11" w:rsidRDefault="00D34A9D" w:rsidP="00D34A9D">
      <w:pPr>
        <w:jc w:val="center"/>
        <w:rPr>
          <w:rFonts w:ascii="Times New Roman" w:hAnsi="Times New Roman"/>
          <w:b/>
        </w:rPr>
      </w:pPr>
    </w:p>
    <w:p w:rsidR="00D34A9D" w:rsidRPr="00F42E11" w:rsidRDefault="00D34A9D" w:rsidP="00D34A9D">
      <w:pPr>
        <w:rPr>
          <w:rFonts w:ascii="Times New Roman" w:hAnsi="Times New Roman"/>
        </w:rPr>
      </w:pPr>
      <w:r w:rsidRPr="00F42E11">
        <w:rPr>
          <w:rFonts w:ascii="Times New Roman" w:hAnsi="Times New Roman"/>
        </w:rPr>
        <w:t xml:space="preserve">If you have been using the </w:t>
      </w:r>
      <w:r w:rsidR="009053EC">
        <w:rPr>
          <w:rFonts w:ascii="Times New Roman" w:hAnsi="Times New Roman"/>
        </w:rPr>
        <w:t>T</w:t>
      </w:r>
      <w:r w:rsidRPr="00F42E11">
        <w:rPr>
          <w:rFonts w:ascii="Times New Roman" w:hAnsi="Times New Roman"/>
        </w:rPr>
        <w:t xml:space="preserve">alking </w:t>
      </w:r>
      <w:r w:rsidR="009053EC">
        <w:rPr>
          <w:rFonts w:ascii="Times New Roman" w:hAnsi="Times New Roman"/>
        </w:rPr>
        <w:t>S</w:t>
      </w:r>
      <w:r w:rsidRPr="00F42E11">
        <w:rPr>
          <w:rFonts w:ascii="Times New Roman" w:hAnsi="Times New Roman"/>
        </w:rPr>
        <w:t>tick for these discussions, you probably can determine fairly easily when you have attained consensus.</w:t>
      </w:r>
      <w:r w:rsidR="00183094">
        <w:rPr>
          <w:rFonts w:ascii="Times New Roman" w:hAnsi="Times New Roman"/>
        </w:rPr>
        <w:t xml:space="preserve"> </w:t>
      </w:r>
      <w:r w:rsidRPr="00F42E11">
        <w:rPr>
          <w:rFonts w:ascii="Times New Roman" w:hAnsi="Times New Roman"/>
        </w:rPr>
        <w:t xml:space="preserve">However, you can introduce </w:t>
      </w:r>
      <w:r w:rsidRPr="00F42E11">
        <w:rPr>
          <w:rFonts w:ascii="Times New Roman" w:hAnsi="Times New Roman"/>
        </w:rPr>
        <w:lastRenderedPageBreak/>
        <w:t>the fist-to-five strategy if you have members who seem to be having difficulty with the agreements you are developing.</w:t>
      </w:r>
    </w:p>
    <w:p w:rsidR="00825AA7" w:rsidRPr="00F42E11" w:rsidRDefault="00825AA7" w:rsidP="00D34A9D">
      <w:pPr>
        <w:rPr>
          <w:rFonts w:ascii="Times New Roman" w:hAnsi="Times New Roman"/>
        </w:rPr>
      </w:pPr>
      <w:r w:rsidRPr="00F42E11">
        <w:rPr>
          <w:rFonts w:ascii="Times New Roman" w:hAnsi="Times New Roman"/>
        </w:rPr>
        <w:t>Begin by saying:</w:t>
      </w:r>
      <w:r w:rsidR="0042795D">
        <w:rPr>
          <w:rFonts w:ascii="Times New Roman" w:hAnsi="Times New Roman"/>
        </w:rPr>
        <w:t xml:space="preserve"> </w:t>
      </w:r>
      <w:r w:rsidRPr="00F42E11">
        <w:rPr>
          <w:rFonts w:ascii="Times New Roman" w:hAnsi="Times New Roman"/>
        </w:rPr>
        <w:t>We are moving toward consensus, so let’s take a poll of where we all are.</w:t>
      </w:r>
      <w:r w:rsidR="0042795D">
        <w:rPr>
          <w:rFonts w:ascii="Times New Roman" w:hAnsi="Times New Roman"/>
        </w:rPr>
        <w:t xml:space="preserve"> </w:t>
      </w:r>
      <w:r w:rsidRPr="00F42E11">
        <w:rPr>
          <w:rFonts w:ascii="Times New Roman" w:hAnsi="Times New Roman"/>
        </w:rPr>
        <w:t>A fist means zero, or total disagreement, and a five means total agreement.</w:t>
      </w:r>
      <w:r w:rsidR="00183094">
        <w:rPr>
          <w:rFonts w:ascii="Times New Roman" w:hAnsi="Times New Roman"/>
        </w:rPr>
        <w:t xml:space="preserve"> </w:t>
      </w:r>
      <w:r w:rsidRPr="00F42E11">
        <w:rPr>
          <w:rFonts w:ascii="Times New Roman" w:hAnsi="Times New Roman"/>
        </w:rPr>
        <w:t>Please hold up your fist-to-five position at this point in our discussion.</w:t>
      </w:r>
    </w:p>
    <w:p w:rsidR="00825AA7" w:rsidRPr="00F42E11" w:rsidRDefault="00825AA7" w:rsidP="00D34A9D">
      <w:pPr>
        <w:rPr>
          <w:rFonts w:ascii="Times New Roman" w:hAnsi="Times New Roman"/>
        </w:rPr>
      </w:pPr>
    </w:p>
    <w:p w:rsidR="00825AA7" w:rsidRPr="00F42E11" w:rsidRDefault="00825AA7" w:rsidP="00D34A9D">
      <w:pPr>
        <w:rPr>
          <w:rFonts w:ascii="Times New Roman" w:hAnsi="Times New Roman"/>
        </w:rPr>
      </w:pPr>
      <w:r w:rsidRPr="00F42E11">
        <w:rPr>
          <w:rFonts w:ascii="Times New Roman" w:hAnsi="Times New Roman"/>
        </w:rPr>
        <w:t>For those with a fist-to-two, ask:</w:t>
      </w:r>
    </w:p>
    <w:p w:rsidR="00825AA7" w:rsidRPr="00F42E11" w:rsidRDefault="00FD232D" w:rsidP="00D34A9D">
      <w:pPr>
        <w:rPr>
          <w:rFonts w:ascii="Times New Roman" w:hAnsi="Times New Roman"/>
        </w:rPr>
      </w:pPr>
      <w:r w:rsidRPr="00F42E11">
        <w:rPr>
          <w:rFonts w:ascii="Times New Roman" w:hAnsi="Times New Roman"/>
        </w:rPr>
        <w:t>[Robin]</w:t>
      </w:r>
      <w:r w:rsidR="00EE5C2C" w:rsidRPr="00F42E11">
        <w:rPr>
          <w:rFonts w:ascii="Times New Roman" w:hAnsi="Times New Roman"/>
        </w:rPr>
        <w:t>, you are showing a [one</w:t>
      </w:r>
      <w:r w:rsidR="00825AA7" w:rsidRPr="00F42E11">
        <w:rPr>
          <w:rFonts w:ascii="Times New Roman" w:hAnsi="Times New Roman"/>
        </w:rPr>
        <w:t>] on this agreement.</w:t>
      </w:r>
      <w:r w:rsidR="00183094">
        <w:rPr>
          <w:rFonts w:ascii="Times New Roman" w:hAnsi="Times New Roman"/>
        </w:rPr>
        <w:t xml:space="preserve"> </w:t>
      </w:r>
      <w:r w:rsidR="00825AA7" w:rsidRPr="00F42E11">
        <w:rPr>
          <w:rFonts w:ascii="Times New Roman" w:hAnsi="Times New Roman"/>
        </w:rPr>
        <w:t>What would it tak</w:t>
      </w:r>
      <w:r w:rsidR="00EE5C2C" w:rsidRPr="00F42E11">
        <w:rPr>
          <w:rFonts w:ascii="Times New Roman" w:hAnsi="Times New Roman"/>
        </w:rPr>
        <w:t>e to get you to at least a two</w:t>
      </w:r>
      <w:r w:rsidR="00825AA7" w:rsidRPr="00F42E11">
        <w:rPr>
          <w:rFonts w:ascii="Times New Roman" w:hAnsi="Times New Roman"/>
        </w:rPr>
        <w:t>?</w:t>
      </w:r>
      <w:r w:rsidR="00183094">
        <w:rPr>
          <w:rFonts w:ascii="Times New Roman" w:hAnsi="Times New Roman"/>
        </w:rPr>
        <w:t xml:space="preserve"> </w:t>
      </w:r>
    </w:p>
    <w:p w:rsidR="00825AA7" w:rsidRPr="00F42E11" w:rsidRDefault="00825AA7" w:rsidP="00D34A9D">
      <w:pPr>
        <w:rPr>
          <w:rFonts w:ascii="Times New Roman" w:hAnsi="Times New Roman"/>
        </w:rPr>
      </w:pPr>
      <w:r w:rsidRPr="00F42E11">
        <w:rPr>
          <w:rFonts w:ascii="Times New Roman" w:hAnsi="Times New Roman"/>
        </w:rPr>
        <w:t>Allow that member to express his</w:t>
      </w:r>
      <w:r w:rsidR="009053EC">
        <w:rPr>
          <w:rFonts w:ascii="Times New Roman" w:hAnsi="Times New Roman"/>
        </w:rPr>
        <w:t xml:space="preserve"> or </w:t>
      </w:r>
      <w:r w:rsidRPr="00F42E11">
        <w:rPr>
          <w:rFonts w:ascii="Times New Roman" w:hAnsi="Times New Roman"/>
        </w:rPr>
        <w:t xml:space="preserve">her concerns and continue the group discussion to try </w:t>
      </w:r>
      <w:r w:rsidR="009053EC">
        <w:rPr>
          <w:rFonts w:ascii="Times New Roman" w:hAnsi="Times New Roman"/>
        </w:rPr>
        <w:t>to</w:t>
      </w:r>
      <w:r w:rsidRPr="00F42E11">
        <w:rPr>
          <w:rFonts w:ascii="Times New Roman" w:hAnsi="Times New Roman"/>
        </w:rPr>
        <w:t xml:space="preserve"> address them or reach a compromise.</w:t>
      </w:r>
      <w:r w:rsidR="00183094">
        <w:rPr>
          <w:rFonts w:ascii="Times New Roman" w:hAnsi="Times New Roman"/>
        </w:rPr>
        <w:t xml:space="preserve"> </w:t>
      </w:r>
      <w:r w:rsidRPr="00F42E11">
        <w:rPr>
          <w:rFonts w:ascii="Times New Roman" w:hAnsi="Times New Roman"/>
        </w:rPr>
        <w:t>Continue with that mem</w:t>
      </w:r>
      <w:r w:rsidR="00EE5C2C" w:rsidRPr="00F42E11">
        <w:rPr>
          <w:rFonts w:ascii="Times New Roman" w:hAnsi="Times New Roman"/>
        </w:rPr>
        <w:t>ber until a three</w:t>
      </w:r>
      <w:r w:rsidRPr="00F42E11">
        <w:rPr>
          <w:rFonts w:ascii="Times New Roman" w:hAnsi="Times New Roman"/>
        </w:rPr>
        <w:t xml:space="preserve"> is reached.</w:t>
      </w:r>
      <w:r w:rsidR="00183094">
        <w:rPr>
          <w:rFonts w:ascii="Times New Roman" w:hAnsi="Times New Roman"/>
        </w:rPr>
        <w:t xml:space="preserve"> </w:t>
      </w:r>
      <w:r w:rsidRPr="00F42E11">
        <w:rPr>
          <w:rFonts w:ascii="Times New Roman" w:hAnsi="Times New Roman"/>
        </w:rPr>
        <w:t>Repeat with any other member at a fist-to-two, and continue until everyone o</w:t>
      </w:r>
      <w:r w:rsidR="00EE5C2C" w:rsidRPr="00F42E11">
        <w:rPr>
          <w:rFonts w:ascii="Times New Roman" w:hAnsi="Times New Roman"/>
        </w:rPr>
        <w:t>n the team is at least at a three</w:t>
      </w:r>
      <w:r w:rsidRPr="00F42E11">
        <w:rPr>
          <w:rFonts w:ascii="Times New Roman" w:hAnsi="Times New Roman"/>
        </w:rPr>
        <w:t>.</w:t>
      </w:r>
    </w:p>
    <w:p w:rsidR="00825AA7" w:rsidRPr="00F42E11" w:rsidRDefault="00825AA7" w:rsidP="00D34A9D">
      <w:pPr>
        <w:rPr>
          <w:rFonts w:ascii="Times New Roman" w:hAnsi="Times New Roman"/>
        </w:rPr>
      </w:pPr>
    </w:p>
    <w:p w:rsidR="00825AA7" w:rsidRPr="00F42E11" w:rsidRDefault="00825AA7" w:rsidP="00D34A9D">
      <w:pPr>
        <w:rPr>
          <w:rFonts w:ascii="Times New Roman" w:hAnsi="Times New Roman"/>
        </w:rPr>
      </w:pPr>
      <w:r w:rsidRPr="00F42E11">
        <w:rPr>
          <w:rFonts w:ascii="Times New Roman" w:hAnsi="Times New Roman"/>
        </w:rPr>
        <w:t>Conclude by saying:</w:t>
      </w:r>
    </w:p>
    <w:p w:rsidR="00825AA7" w:rsidRPr="00F42E11" w:rsidRDefault="00825AA7" w:rsidP="00BF6AAA">
      <w:pPr>
        <w:rPr>
          <w:rFonts w:ascii="Times New Roman" w:hAnsi="Times New Roman"/>
        </w:rPr>
      </w:pPr>
      <w:r w:rsidRPr="00F42E11">
        <w:rPr>
          <w:rFonts w:ascii="Times New Roman" w:hAnsi="Times New Roman"/>
        </w:rPr>
        <w:t xml:space="preserve">All of us are now </w:t>
      </w:r>
      <w:r w:rsidR="00EE5C2C" w:rsidRPr="00F42E11">
        <w:rPr>
          <w:rFonts w:ascii="Times New Roman" w:hAnsi="Times New Roman"/>
        </w:rPr>
        <w:t>between a three and</w:t>
      </w:r>
      <w:r w:rsidRPr="00F42E11">
        <w:rPr>
          <w:rFonts w:ascii="Times New Roman" w:hAnsi="Times New Roman"/>
        </w:rPr>
        <w:t xml:space="preserve"> five, which means we have consensus.</w:t>
      </w:r>
      <w:r w:rsidR="00183094">
        <w:rPr>
          <w:rFonts w:ascii="Times New Roman" w:hAnsi="Times New Roman"/>
        </w:rPr>
        <w:t xml:space="preserve"> </w:t>
      </w:r>
      <w:r w:rsidRPr="00F42E11">
        <w:rPr>
          <w:rFonts w:ascii="Times New Roman" w:hAnsi="Times New Roman"/>
        </w:rPr>
        <w:t>We may still have specific questions or issues to work out, but consensus means that everyone here will support this agreement when we leave this room, both privately and publicly to everyone else outside this group.</w:t>
      </w:r>
      <w:r w:rsidR="00183094">
        <w:rPr>
          <w:rFonts w:ascii="Times New Roman" w:hAnsi="Times New Roman"/>
        </w:rPr>
        <w:t xml:space="preserve"> </w:t>
      </w:r>
      <w:r w:rsidRPr="00F42E11">
        <w:rPr>
          <w:rFonts w:ascii="Times New Roman" w:hAnsi="Times New Roman"/>
        </w:rPr>
        <w:t>Consensus is much stronger than voting, because those who voted against something and lost can always say that they didn’t vote for it.</w:t>
      </w:r>
      <w:r w:rsidR="00183094">
        <w:rPr>
          <w:rFonts w:ascii="Times New Roman" w:hAnsi="Times New Roman"/>
        </w:rPr>
        <w:t xml:space="preserve"> </w:t>
      </w:r>
      <w:r w:rsidRPr="00F42E11">
        <w:rPr>
          <w:rFonts w:ascii="Times New Roman" w:hAnsi="Times New Roman"/>
        </w:rPr>
        <w:t xml:space="preserve">That is why in our teams and on our staff we will no longer vote on issues unless </w:t>
      </w:r>
      <w:r w:rsidR="00AA1BCF" w:rsidRPr="00F42E11">
        <w:rPr>
          <w:rFonts w:ascii="Times New Roman" w:hAnsi="Times New Roman"/>
        </w:rPr>
        <w:t>we have an outside mandate to take a vote</w:t>
      </w:r>
      <w:r w:rsidRPr="00F42E11">
        <w:rPr>
          <w:rFonts w:ascii="Times New Roman" w:hAnsi="Times New Roman"/>
        </w:rPr>
        <w:t>.</w:t>
      </w:r>
      <w:r w:rsidR="00183094">
        <w:rPr>
          <w:rFonts w:ascii="Times New Roman" w:hAnsi="Times New Roman"/>
        </w:rPr>
        <w:t xml:space="preserve"> </w:t>
      </w:r>
      <w:r w:rsidRPr="00F42E11">
        <w:rPr>
          <w:rFonts w:ascii="Times New Roman" w:hAnsi="Times New Roman"/>
        </w:rPr>
        <w:t>Fist-to-five is a strategy you can begin using right away as you lead your own teams.</w:t>
      </w:r>
    </w:p>
    <w:p w:rsidR="00825AA7" w:rsidRPr="00F42E11" w:rsidRDefault="00825AA7" w:rsidP="00BF6AAA">
      <w:pPr>
        <w:rPr>
          <w:rFonts w:ascii="Times New Roman" w:hAnsi="Times New Roman"/>
          <w:i/>
        </w:rPr>
      </w:pPr>
      <w:r w:rsidRPr="00F42E11">
        <w:rPr>
          <w:rFonts w:ascii="Times New Roman" w:hAnsi="Times New Roman"/>
          <w:i/>
        </w:rPr>
        <w:t>(Note</w:t>
      </w:r>
      <w:r w:rsidR="0042795D">
        <w:rPr>
          <w:rFonts w:ascii="Times New Roman" w:hAnsi="Times New Roman"/>
          <w:i/>
        </w:rPr>
        <w:t>:</w:t>
      </w:r>
      <w:r w:rsidRPr="00F42E11">
        <w:rPr>
          <w:rFonts w:ascii="Times New Roman" w:hAnsi="Times New Roman"/>
          <w:i/>
        </w:rPr>
        <w:t xml:space="preserve"> </w:t>
      </w:r>
      <w:r w:rsidR="0042795D">
        <w:rPr>
          <w:rFonts w:ascii="Times New Roman" w:hAnsi="Times New Roman"/>
          <w:i/>
        </w:rPr>
        <w:t>I</w:t>
      </w:r>
      <w:r w:rsidRPr="00F42E11">
        <w:rPr>
          <w:rFonts w:ascii="Times New Roman" w:hAnsi="Times New Roman"/>
          <w:i/>
        </w:rPr>
        <w:t>f you did not need to use fist-to-five to gain consensus on the agreements you just made, you may still wish to introduce it if time allows, because it is such a valuable tool for leaders</w:t>
      </w:r>
      <w:r w:rsidR="00612B5E" w:rsidRPr="00612B5E">
        <w:rPr>
          <w:rFonts w:ascii="Times New Roman" w:hAnsi="Times New Roman"/>
        </w:rPr>
        <w:t>.</w:t>
      </w:r>
      <w:r w:rsidRPr="00F42E11">
        <w:rPr>
          <w:rFonts w:ascii="Times New Roman" w:hAnsi="Times New Roman"/>
          <w:i/>
        </w:rPr>
        <w:t>)</w:t>
      </w:r>
    </w:p>
    <w:p w:rsidR="001B2F02" w:rsidRPr="00F42E11" w:rsidRDefault="001B2F02" w:rsidP="00BF6AAA">
      <w:pPr>
        <w:rPr>
          <w:rFonts w:ascii="Times New Roman" w:hAnsi="Times New Roman"/>
          <w:i/>
        </w:rPr>
      </w:pPr>
    </w:p>
    <w:p w:rsidR="001B2F02" w:rsidRPr="00F42E11" w:rsidRDefault="001B2F02" w:rsidP="003B4479">
      <w:pPr>
        <w:rPr>
          <w:rFonts w:ascii="Times New Roman" w:hAnsi="Times New Roman"/>
          <w:b/>
        </w:rPr>
      </w:pPr>
      <w:r w:rsidRPr="00F42E11">
        <w:rPr>
          <w:rFonts w:ascii="Times New Roman" w:hAnsi="Times New Roman"/>
          <w:b/>
        </w:rPr>
        <w:t>Save Notes for Professional Work Plan</w:t>
      </w:r>
    </w:p>
    <w:p w:rsidR="001B2F02" w:rsidRPr="00F42E11" w:rsidRDefault="001B2F02" w:rsidP="001B2F02">
      <w:pPr>
        <w:jc w:val="center"/>
        <w:rPr>
          <w:rFonts w:ascii="Times New Roman" w:hAnsi="Times New Roman"/>
        </w:rPr>
      </w:pPr>
    </w:p>
    <w:p w:rsidR="00BF6AAA" w:rsidRPr="00F42E11" w:rsidRDefault="001B2F02" w:rsidP="001B2F02">
      <w:pPr>
        <w:rPr>
          <w:rFonts w:ascii="Times New Roman" w:hAnsi="Times New Roman"/>
        </w:rPr>
      </w:pPr>
      <w:r w:rsidRPr="00F42E11">
        <w:rPr>
          <w:rFonts w:ascii="Times New Roman" w:hAnsi="Times New Roman"/>
        </w:rPr>
        <w:t xml:space="preserve">If the meeting space allows, move the notes captured by the Recorder to the wall spaces so that they can be referred to as the </w:t>
      </w:r>
      <w:r w:rsidR="00FD232D" w:rsidRPr="00F42E11">
        <w:rPr>
          <w:rFonts w:ascii="Times New Roman" w:hAnsi="Times New Roman"/>
        </w:rPr>
        <w:t xml:space="preserve">new </w:t>
      </w:r>
      <w:r w:rsidRPr="00F42E11">
        <w:rPr>
          <w:rFonts w:ascii="Times New Roman" w:hAnsi="Times New Roman"/>
        </w:rPr>
        <w:t>Professional Work Plan is developed.</w:t>
      </w:r>
    </w:p>
    <w:p w:rsidR="00BF6AAA" w:rsidRPr="00F42E11" w:rsidRDefault="00BF6AAA" w:rsidP="00BF6AAA">
      <w:pPr>
        <w:rPr>
          <w:rFonts w:ascii="Times New Roman" w:hAnsi="Times New Roman"/>
        </w:rPr>
      </w:pPr>
    </w:p>
    <w:p w:rsidR="007D0870" w:rsidRPr="00F42E11" w:rsidRDefault="007D0870" w:rsidP="007D0870">
      <w:pPr>
        <w:ind w:left="1440"/>
        <w:rPr>
          <w:rFonts w:ascii="Times New Roman" w:hAnsi="Times New Roman"/>
        </w:rPr>
      </w:pPr>
    </w:p>
    <w:p w:rsidR="007D0870" w:rsidRPr="00F42E11" w:rsidRDefault="007D0870" w:rsidP="007D0870">
      <w:pPr>
        <w:rPr>
          <w:rFonts w:ascii="Times New Roman" w:hAnsi="Times New Roman"/>
          <w:b/>
          <w:u w:val="single"/>
        </w:rPr>
      </w:pPr>
      <w:r w:rsidRPr="00F42E11">
        <w:rPr>
          <w:rFonts w:ascii="Times New Roman" w:hAnsi="Times New Roman"/>
          <w:b/>
          <w:u w:val="single"/>
        </w:rPr>
        <w:t>Agenda Item 5</w:t>
      </w:r>
      <w:r w:rsidR="0042795D">
        <w:rPr>
          <w:rFonts w:ascii="Times New Roman" w:hAnsi="Times New Roman"/>
          <w:b/>
          <w:u w:val="single"/>
        </w:rPr>
        <w:t>:</w:t>
      </w:r>
      <w:r w:rsidRPr="00F42E11">
        <w:rPr>
          <w:rFonts w:ascii="Times New Roman" w:hAnsi="Times New Roman"/>
          <w:b/>
          <w:u w:val="single"/>
        </w:rPr>
        <w:t xml:space="preserve"> Team Planning</w:t>
      </w:r>
      <w:r w:rsidR="0042795D">
        <w:rPr>
          <w:rFonts w:ascii="Times New Roman" w:hAnsi="Times New Roman" w:cs="Times New Roman"/>
          <w:b/>
          <w:u w:val="single"/>
        </w:rPr>
        <w:t>—</w:t>
      </w:r>
      <w:r w:rsidRPr="00F42E11">
        <w:rPr>
          <w:rFonts w:ascii="Times New Roman" w:hAnsi="Times New Roman"/>
          <w:b/>
          <w:u w:val="single"/>
        </w:rPr>
        <w:t xml:space="preserve">Facilitation Notes </w:t>
      </w:r>
    </w:p>
    <w:p w:rsidR="009431E8" w:rsidRPr="0042795D" w:rsidRDefault="000A1416" w:rsidP="0042795D">
      <w:pPr>
        <w:pStyle w:val="ListParagraph"/>
        <w:numPr>
          <w:ilvl w:val="0"/>
          <w:numId w:val="7"/>
        </w:numPr>
        <w:rPr>
          <w:rFonts w:ascii="Times New Roman" w:hAnsi="Times New Roman"/>
        </w:rPr>
      </w:pPr>
      <w:r w:rsidRPr="0042795D">
        <w:rPr>
          <w:rFonts w:ascii="Times New Roman" w:hAnsi="Times New Roman"/>
        </w:rPr>
        <w:t>Please see detailed facilitation notes in Ancillary Materials for Getting Started.</w:t>
      </w:r>
    </w:p>
    <w:p w:rsidR="009431E8" w:rsidRPr="00F42E11" w:rsidRDefault="0021060A" w:rsidP="009431E8">
      <w:pPr>
        <w:tabs>
          <w:tab w:val="left" w:pos="2813"/>
        </w:tabs>
        <w:rPr>
          <w:rFonts w:ascii="Times New Roman" w:hAnsi="Times New Roman"/>
        </w:rPr>
      </w:pPr>
      <w:r w:rsidRPr="00F42E11">
        <w:rPr>
          <w:rFonts w:ascii="Times New Roman" w:hAnsi="Times New Roman"/>
        </w:rPr>
        <w:t xml:space="preserve"> </w:t>
      </w:r>
    </w:p>
    <w:p w:rsidR="00130A51" w:rsidRPr="00F42E11" w:rsidRDefault="007D0870" w:rsidP="00130A51">
      <w:pPr>
        <w:rPr>
          <w:rFonts w:ascii="Times New Roman" w:hAnsi="Times New Roman"/>
        </w:rPr>
      </w:pPr>
      <w:r w:rsidRPr="00F42E11">
        <w:rPr>
          <w:rFonts w:ascii="Times New Roman" w:hAnsi="Times New Roman"/>
          <w:b/>
          <w:u w:val="single"/>
        </w:rPr>
        <w:t>Agenda Item 6</w:t>
      </w:r>
      <w:r w:rsidR="0042795D">
        <w:rPr>
          <w:rFonts w:ascii="Times New Roman" w:hAnsi="Times New Roman"/>
          <w:b/>
          <w:u w:val="single"/>
        </w:rPr>
        <w:t>:</w:t>
      </w:r>
      <w:r w:rsidR="00130A51" w:rsidRPr="00F42E11">
        <w:rPr>
          <w:rFonts w:ascii="Times New Roman" w:hAnsi="Times New Roman"/>
          <w:b/>
          <w:u w:val="single"/>
        </w:rPr>
        <w:t xml:space="preserve"> T</w:t>
      </w:r>
      <w:r w:rsidRPr="00F42E11">
        <w:rPr>
          <w:rFonts w:ascii="Times New Roman" w:hAnsi="Times New Roman"/>
          <w:b/>
          <w:u w:val="single"/>
        </w:rPr>
        <w:t>ool Kit</w:t>
      </w:r>
      <w:r w:rsidR="0042795D">
        <w:rPr>
          <w:rFonts w:ascii="Times New Roman" w:hAnsi="Times New Roman" w:cs="Times New Roman"/>
          <w:b/>
          <w:u w:val="single"/>
        </w:rPr>
        <w:t>—</w:t>
      </w:r>
      <w:r w:rsidR="00685CC8" w:rsidRPr="00F42E11">
        <w:rPr>
          <w:rFonts w:ascii="Times New Roman" w:hAnsi="Times New Roman"/>
          <w:b/>
          <w:u w:val="single"/>
        </w:rPr>
        <w:t>Facilitation Notes</w:t>
      </w:r>
    </w:p>
    <w:p w:rsidR="00130A51" w:rsidRPr="0042795D" w:rsidRDefault="00130A51" w:rsidP="0042795D">
      <w:pPr>
        <w:pStyle w:val="ListParagraph"/>
        <w:numPr>
          <w:ilvl w:val="0"/>
          <w:numId w:val="7"/>
        </w:numPr>
        <w:rPr>
          <w:rFonts w:ascii="Times New Roman" w:hAnsi="Times New Roman"/>
        </w:rPr>
      </w:pPr>
      <w:r w:rsidRPr="0042795D">
        <w:rPr>
          <w:rFonts w:ascii="Times New Roman" w:hAnsi="Times New Roman"/>
        </w:rPr>
        <w:t>Team members can add today’s new tools to their T</w:t>
      </w:r>
      <w:r w:rsidR="007D0870" w:rsidRPr="0042795D">
        <w:rPr>
          <w:rFonts w:ascii="Times New Roman" w:hAnsi="Times New Roman"/>
        </w:rPr>
        <w:t>ool Kit</w:t>
      </w:r>
      <w:r w:rsidRPr="0042795D">
        <w:rPr>
          <w:rFonts w:ascii="Times New Roman" w:hAnsi="Times New Roman"/>
        </w:rPr>
        <w:t xml:space="preserve"> lists</w:t>
      </w:r>
    </w:p>
    <w:p w:rsidR="00130A51" w:rsidRPr="0042795D" w:rsidRDefault="00130A51" w:rsidP="0042795D">
      <w:pPr>
        <w:pStyle w:val="ListParagraph"/>
        <w:numPr>
          <w:ilvl w:val="1"/>
          <w:numId w:val="8"/>
        </w:numPr>
        <w:rPr>
          <w:rFonts w:ascii="Times New Roman" w:hAnsi="Times New Roman"/>
        </w:rPr>
      </w:pPr>
      <w:r w:rsidRPr="0042795D">
        <w:rPr>
          <w:rFonts w:ascii="Times New Roman" w:hAnsi="Times New Roman"/>
        </w:rPr>
        <w:t>Community building</w:t>
      </w:r>
    </w:p>
    <w:p w:rsidR="00130A51" w:rsidRPr="0042795D" w:rsidRDefault="00130A51" w:rsidP="0042795D">
      <w:pPr>
        <w:pStyle w:val="ListParagraph"/>
        <w:numPr>
          <w:ilvl w:val="1"/>
          <w:numId w:val="8"/>
        </w:numPr>
        <w:rPr>
          <w:rFonts w:ascii="Times New Roman" w:hAnsi="Times New Roman"/>
        </w:rPr>
      </w:pPr>
      <w:r w:rsidRPr="0042795D">
        <w:rPr>
          <w:rFonts w:ascii="Times New Roman" w:hAnsi="Times New Roman"/>
        </w:rPr>
        <w:t>After Action Review (AAR)</w:t>
      </w:r>
    </w:p>
    <w:p w:rsidR="00306D1F" w:rsidRPr="0042795D" w:rsidRDefault="003E1BFE" w:rsidP="0042795D">
      <w:pPr>
        <w:pStyle w:val="ListParagraph"/>
        <w:numPr>
          <w:ilvl w:val="1"/>
          <w:numId w:val="8"/>
        </w:numPr>
        <w:rPr>
          <w:rFonts w:ascii="Times New Roman" w:hAnsi="Times New Roman"/>
        </w:rPr>
      </w:pPr>
      <w:r w:rsidRPr="0042795D">
        <w:rPr>
          <w:rFonts w:ascii="Times New Roman" w:hAnsi="Times New Roman"/>
        </w:rPr>
        <w:t>Surveys</w:t>
      </w:r>
    </w:p>
    <w:p w:rsidR="00130A51" w:rsidRPr="0042795D" w:rsidRDefault="00306D1F" w:rsidP="0042795D">
      <w:pPr>
        <w:pStyle w:val="ListParagraph"/>
        <w:numPr>
          <w:ilvl w:val="1"/>
          <w:numId w:val="8"/>
        </w:numPr>
        <w:rPr>
          <w:rFonts w:ascii="Times New Roman" w:hAnsi="Times New Roman"/>
        </w:rPr>
      </w:pPr>
      <w:r w:rsidRPr="0042795D">
        <w:rPr>
          <w:rFonts w:ascii="Times New Roman" w:hAnsi="Times New Roman"/>
        </w:rPr>
        <w:t>Fist-to-five consensus building</w:t>
      </w:r>
      <w:r w:rsidR="00C41A92" w:rsidRPr="0042795D">
        <w:rPr>
          <w:rFonts w:ascii="Times New Roman" w:hAnsi="Times New Roman"/>
        </w:rPr>
        <w:t xml:space="preserve"> (if introduced)</w:t>
      </w:r>
    </w:p>
    <w:p w:rsidR="00130A51" w:rsidRPr="00F42E11" w:rsidRDefault="00130A51" w:rsidP="00130A51">
      <w:pPr>
        <w:rPr>
          <w:rFonts w:ascii="Times New Roman" w:hAnsi="Times New Roman"/>
        </w:rPr>
      </w:pPr>
    </w:p>
    <w:p w:rsidR="009007D8" w:rsidRPr="00F42E11" w:rsidRDefault="009007D8" w:rsidP="009007D8">
      <w:pPr>
        <w:rPr>
          <w:rFonts w:ascii="Times New Roman" w:hAnsi="Times New Roman"/>
          <w:b/>
          <w:u w:val="single"/>
        </w:rPr>
      </w:pPr>
      <w:r w:rsidRPr="00F42E11">
        <w:rPr>
          <w:rFonts w:ascii="Times New Roman" w:hAnsi="Times New Roman"/>
          <w:b/>
          <w:u w:val="single"/>
        </w:rPr>
        <w:t>Agenda Item 7</w:t>
      </w:r>
      <w:r w:rsidR="0042795D">
        <w:rPr>
          <w:rFonts w:ascii="Times New Roman" w:hAnsi="Times New Roman"/>
          <w:b/>
          <w:u w:val="single"/>
        </w:rPr>
        <w:t>:</w:t>
      </w:r>
      <w:r w:rsidRPr="00F42E11">
        <w:rPr>
          <w:rFonts w:ascii="Times New Roman" w:hAnsi="Times New Roman"/>
          <w:b/>
          <w:u w:val="single"/>
        </w:rPr>
        <w:t xml:space="preserve"> Evaluate Norms</w:t>
      </w:r>
      <w:r w:rsidR="0042795D">
        <w:rPr>
          <w:rFonts w:ascii="Times New Roman" w:hAnsi="Times New Roman" w:cs="Times New Roman"/>
          <w:b/>
          <w:u w:val="single"/>
        </w:rPr>
        <w:t>—</w:t>
      </w:r>
      <w:r w:rsidR="00685CC8" w:rsidRPr="00F42E11">
        <w:rPr>
          <w:rFonts w:ascii="Times New Roman" w:hAnsi="Times New Roman"/>
          <w:b/>
          <w:u w:val="single"/>
        </w:rPr>
        <w:t xml:space="preserve">Facilitation Notes </w:t>
      </w:r>
    </w:p>
    <w:p w:rsidR="000A1416" w:rsidRPr="0042795D" w:rsidRDefault="000A1416" w:rsidP="0042795D">
      <w:pPr>
        <w:pStyle w:val="ListParagraph"/>
        <w:numPr>
          <w:ilvl w:val="0"/>
          <w:numId w:val="7"/>
        </w:numPr>
        <w:rPr>
          <w:rFonts w:ascii="Times New Roman" w:hAnsi="Times New Roman"/>
        </w:rPr>
      </w:pPr>
      <w:r w:rsidRPr="0042795D">
        <w:rPr>
          <w:rFonts w:ascii="Times New Roman" w:hAnsi="Times New Roman"/>
        </w:rPr>
        <w:t>Please see detailed facilitation notes in Ancillary Materials for Getting Started.</w:t>
      </w:r>
    </w:p>
    <w:p w:rsidR="00F42E11" w:rsidRPr="00F42E11" w:rsidRDefault="009007D8" w:rsidP="00F42E11">
      <w:pPr>
        <w:rPr>
          <w:rFonts w:ascii="Times New Roman" w:hAnsi="Times New Roman"/>
          <w:i/>
        </w:rPr>
      </w:pPr>
      <w:r w:rsidRPr="00F42E11">
        <w:rPr>
          <w:rFonts w:ascii="Times New Roman" w:hAnsi="Times New Roman"/>
          <w:i/>
        </w:rPr>
        <w:lastRenderedPageBreak/>
        <w:t>Important note:</w:t>
      </w:r>
      <w:r w:rsidR="00183094">
        <w:rPr>
          <w:rFonts w:ascii="Times New Roman" w:hAnsi="Times New Roman"/>
          <w:i/>
        </w:rPr>
        <w:t xml:space="preserve"> </w:t>
      </w:r>
      <w:r w:rsidR="00311735" w:rsidRPr="00F42E11">
        <w:rPr>
          <w:rFonts w:ascii="Times New Roman" w:hAnsi="Times New Roman"/>
          <w:i/>
        </w:rPr>
        <w:t>Of a</w:t>
      </w:r>
      <w:r w:rsidR="00901FC0" w:rsidRPr="00F42E11">
        <w:rPr>
          <w:rFonts w:ascii="Times New Roman" w:hAnsi="Times New Roman"/>
          <w:i/>
        </w:rPr>
        <w:t>ll the items on the agenda, Evaluating Norms</w:t>
      </w:r>
      <w:r w:rsidR="00311735" w:rsidRPr="00F42E11">
        <w:rPr>
          <w:rFonts w:ascii="Times New Roman" w:hAnsi="Times New Roman"/>
          <w:i/>
        </w:rPr>
        <w:t xml:space="preserve"> is the most tempting to skip because it comes at the end</w:t>
      </w:r>
      <w:r w:rsidR="00612B5E" w:rsidRPr="00612B5E">
        <w:rPr>
          <w:rFonts w:ascii="Times New Roman" w:hAnsi="Times New Roman"/>
        </w:rPr>
        <w:t>.</w:t>
      </w:r>
      <w:r w:rsidR="00183094">
        <w:rPr>
          <w:rFonts w:ascii="Times New Roman" w:hAnsi="Times New Roman"/>
          <w:i/>
        </w:rPr>
        <w:t xml:space="preserve"> </w:t>
      </w:r>
      <w:r w:rsidR="00311735" w:rsidRPr="00F42E11">
        <w:rPr>
          <w:rFonts w:ascii="Times New Roman" w:hAnsi="Times New Roman"/>
          <w:i/>
        </w:rPr>
        <w:t>Your modeling says more than words</w:t>
      </w:r>
      <w:r w:rsidR="00612B5E" w:rsidRPr="00612B5E">
        <w:rPr>
          <w:rFonts w:ascii="Times New Roman" w:hAnsi="Times New Roman"/>
        </w:rPr>
        <w:t>.</w:t>
      </w:r>
      <w:r w:rsidR="00183094">
        <w:rPr>
          <w:rFonts w:ascii="Times New Roman" w:hAnsi="Times New Roman"/>
          <w:i/>
        </w:rPr>
        <w:t xml:space="preserve"> </w:t>
      </w:r>
      <w:r w:rsidR="00311735" w:rsidRPr="00F42E11">
        <w:rPr>
          <w:rFonts w:ascii="Times New Roman" w:hAnsi="Times New Roman"/>
          <w:i/>
        </w:rPr>
        <w:t xml:space="preserve">Norms are next to worthless unless team members consistently remind each other when a </w:t>
      </w:r>
      <w:r w:rsidR="0042795D">
        <w:rPr>
          <w:rFonts w:ascii="Times New Roman" w:hAnsi="Times New Roman"/>
          <w:i/>
        </w:rPr>
        <w:t>N</w:t>
      </w:r>
      <w:r w:rsidR="00311735" w:rsidRPr="00F42E11">
        <w:rPr>
          <w:rFonts w:ascii="Times New Roman" w:hAnsi="Times New Roman"/>
          <w:i/>
        </w:rPr>
        <w:t xml:space="preserve">orm is being violated and unless the team’s adherence to the </w:t>
      </w:r>
      <w:r w:rsidR="0042795D">
        <w:rPr>
          <w:rFonts w:ascii="Times New Roman" w:hAnsi="Times New Roman"/>
          <w:i/>
        </w:rPr>
        <w:t>N</w:t>
      </w:r>
      <w:r w:rsidR="00311735" w:rsidRPr="00F42E11">
        <w:rPr>
          <w:rFonts w:ascii="Times New Roman" w:hAnsi="Times New Roman"/>
          <w:i/>
        </w:rPr>
        <w:t>orms is regularly evaluated and discussed</w:t>
      </w:r>
      <w:r w:rsidR="00612B5E" w:rsidRPr="00612B5E">
        <w:rPr>
          <w:rFonts w:ascii="Times New Roman" w:hAnsi="Times New Roman"/>
        </w:rPr>
        <w:t>.</w:t>
      </w:r>
      <w:r w:rsidR="00183094">
        <w:rPr>
          <w:rFonts w:ascii="Times New Roman" w:hAnsi="Times New Roman"/>
          <w:i/>
        </w:rPr>
        <w:t xml:space="preserve"> </w:t>
      </w:r>
      <w:r w:rsidR="00A72132" w:rsidRPr="00F42E11">
        <w:rPr>
          <w:rFonts w:ascii="Times New Roman" w:hAnsi="Times New Roman"/>
          <w:i/>
        </w:rPr>
        <w:t xml:space="preserve">Without the power of </w:t>
      </w:r>
      <w:r w:rsidR="0042795D">
        <w:rPr>
          <w:rFonts w:ascii="Times New Roman" w:hAnsi="Times New Roman"/>
          <w:i/>
        </w:rPr>
        <w:t>N</w:t>
      </w:r>
      <w:r w:rsidR="00A72132" w:rsidRPr="00F42E11">
        <w:rPr>
          <w:rFonts w:ascii="Times New Roman" w:hAnsi="Times New Roman"/>
          <w:i/>
        </w:rPr>
        <w:t>orms, your teacher leaders are left without the use of an important tool to lead their teams effectively</w:t>
      </w:r>
      <w:r w:rsidR="00612B5E" w:rsidRPr="00612B5E">
        <w:rPr>
          <w:rFonts w:ascii="Times New Roman" w:hAnsi="Times New Roman"/>
        </w:rPr>
        <w:t>.</w:t>
      </w:r>
      <w:r w:rsidR="00183094">
        <w:rPr>
          <w:rFonts w:ascii="Times New Roman" w:hAnsi="Times New Roman"/>
          <w:i/>
        </w:rPr>
        <w:t xml:space="preserve"> </w:t>
      </w:r>
      <w:r w:rsidR="00311735" w:rsidRPr="00F42E11">
        <w:rPr>
          <w:rFonts w:ascii="Times New Roman" w:hAnsi="Times New Roman"/>
          <w:i/>
        </w:rPr>
        <w:t xml:space="preserve">By evaluating </w:t>
      </w:r>
      <w:r w:rsidR="0042795D">
        <w:rPr>
          <w:rFonts w:ascii="Times New Roman" w:hAnsi="Times New Roman"/>
          <w:i/>
        </w:rPr>
        <w:t>N</w:t>
      </w:r>
      <w:r w:rsidR="00311735" w:rsidRPr="00F42E11">
        <w:rPr>
          <w:rFonts w:ascii="Times New Roman" w:hAnsi="Times New Roman"/>
          <w:i/>
        </w:rPr>
        <w:t>orms</w:t>
      </w:r>
      <w:r w:rsidR="00901FC0" w:rsidRPr="00F42E11">
        <w:rPr>
          <w:rFonts w:ascii="Times New Roman" w:hAnsi="Times New Roman"/>
          <w:i/>
        </w:rPr>
        <w:t xml:space="preserve"> at the end of each GC meeting</w:t>
      </w:r>
      <w:r w:rsidR="0042795D">
        <w:rPr>
          <w:rFonts w:ascii="Times New Roman" w:hAnsi="Times New Roman" w:cs="Times New Roman"/>
          <w:i/>
        </w:rPr>
        <w:t>—</w:t>
      </w:r>
      <w:r w:rsidR="0035047E" w:rsidRPr="00F42E11">
        <w:rPr>
          <w:rFonts w:ascii="Times New Roman" w:hAnsi="Times New Roman"/>
          <w:i/>
        </w:rPr>
        <w:t>even when</w:t>
      </w:r>
      <w:r w:rsidR="00901FC0" w:rsidRPr="00F42E11">
        <w:rPr>
          <w:rFonts w:ascii="Times New Roman" w:hAnsi="Times New Roman"/>
          <w:i/>
        </w:rPr>
        <w:t xml:space="preserve"> the </w:t>
      </w:r>
      <w:r w:rsidR="0042795D">
        <w:rPr>
          <w:rFonts w:ascii="Times New Roman" w:hAnsi="Times New Roman"/>
          <w:i/>
        </w:rPr>
        <w:t>N</w:t>
      </w:r>
      <w:r w:rsidR="00901FC0" w:rsidRPr="00F42E11">
        <w:rPr>
          <w:rFonts w:ascii="Times New Roman" w:hAnsi="Times New Roman"/>
          <w:i/>
        </w:rPr>
        <w:t>orms were perfectly followed</w:t>
      </w:r>
      <w:r w:rsidR="0042795D">
        <w:rPr>
          <w:rFonts w:ascii="Times New Roman" w:hAnsi="Times New Roman" w:cs="Times New Roman"/>
          <w:i/>
        </w:rPr>
        <w:t>—</w:t>
      </w:r>
      <w:r w:rsidR="00311735" w:rsidRPr="00F42E11">
        <w:rPr>
          <w:rFonts w:ascii="Times New Roman" w:hAnsi="Times New Roman"/>
          <w:i/>
        </w:rPr>
        <w:t>you are symbolically giving this practice value</w:t>
      </w:r>
      <w:r w:rsidR="00612B5E" w:rsidRPr="00612B5E">
        <w:rPr>
          <w:rFonts w:ascii="Times New Roman" w:hAnsi="Times New Roman"/>
        </w:rPr>
        <w:t>.</w:t>
      </w:r>
    </w:p>
    <w:p w:rsidR="00DF0DFA" w:rsidRPr="00F42E11" w:rsidRDefault="00DF0DFA" w:rsidP="00E1310B">
      <w:pPr>
        <w:spacing w:line="480" w:lineRule="auto"/>
        <w:rPr>
          <w:rFonts w:ascii="Times New Roman" w:hAnsi="Times New Roman"/>
        </w:rPr>
      </w:pPr>
    </w:p>
    <w:sectPr w:rsidR="00DF0DFA" w:rsidRPr="00F42E11" w:rsidSect="00DF0DFA">
      <w:headerReference w:type="even" r:id="rId8"/>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3D" w:rsidRDefault="00612B5E">
      <w:r>
        <w:separator/>
      </w:r>
    </w:p>
  </w:endnote>
  <w:endnote w:type="continuationSeparator" w:id="0">
    <w:p w:rsidR="004A243D" w:rsidRDefault="0061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EB" w:rsidRDefault="00175FFC" w:rsidP="00F348EB">
    <w:pPr>
      <w:pStyle w:val="Footer"/>
      <w:framePr w:wrap="around" w:vAnchor="text" w:hAnchor="margin" w:xAlign="right" w:y="1"/>
      <w:rPr>
        <w:rStyle w:val="PageNumber"/>
      </w:rPr>
    </w:pPr>
    <w:r>
      <w:rPr>
        <w:rStyle w:val="PageNumber"/>
      </w:rPr>
      <w:fldChar w:fldCharType="begin"/>
    </w:r>
    <w:r w:rsidR="00F348EB">
      <w:rPr>
        <w:rStyle w:val="PageNumber"/>
      </w:rPr>
      <w:instrText xml:space="preserve">PAGE  </w:instrText>
    </w:r>
    <w:r>
      <w:rPr>
        <w:rStyle w:val="PageNumber"/>
      </w:rPr>
      <w:fldChar w:fldCharType="end"/>
    </w:r>
  </w:p>
  <w:p w:rsidR="00F348EB" w:rsidRDefault="00F348EB" w:rsidP="00C544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EB" w:rsidRDefault="00F348EB" w:rsidP="00F348EB">
    <w:pPr>
      <w:pStyle w:val="Footer"/>
      <w:framePr w:wrap="around" w:vAnchor="text" w:hAnchor="margin" w:xAlign="right" w:y="1"/>
      <w:rPr>
        <w:rStyle w:val="PageNumber"/>
      </w:rPr>
    </w:pPr>
  </w:p>
  <w:p w:rsidR="00F348EB" w:rsidRDefault="00F348EB" w:rsidP="00C544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3D" w:rsidRDefault="00612B5E">
      <w:r>
        <w:separator/>
      </w:r>
    </w:p>
  </w:footnote>
  <w:footnote w:type="continuationSeparator" w:id="0">
    <w:p w:rsidR="004A243D" w:rsidRDefault="0061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EB" w:rsidRDefault="00175FFC" w:rsidP="00F348EB">
    <w:pPr>
      <w:pStyle w:val="Header"/>
      <w:framePr w:wrap="around" w:vAnchor="text" w:hAnchor="margin" w:xAlign="right" w:y="1"/>
      <w:rPr>
        <w:rStyle w:val="PageNumber"/>
      </w:rPr>
    </w:pPr>
    <w:r>
      <w:rPr>
        <w:rStyle w:val="PageNumber"/>
      </w:rPr>
      <w:fldChar w:fldCharType="begin"/>
    </w:r>
    <w:r w:rsidR="00F348EB">
      <w:rPr>
        <w:rStyle w:val="PageNumber"/>
      </w:rPr>
      <w:instrText xml:space="preserve">PAGE  </w:instrText>
    </w:r>
    <w:r>
      <w:rPr>
        <w:rStyle w:val="PageNumber"/>
      </w:rPr>
      <w:fldChar w:fldCharType="end"/>
    </w:r>
  </w:p>
  <w:p w:rsidR="00F348EB" w:rsidRDefault="00F348EB" w:rsidP="00C544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EB" w:rsidRDefault="00F348EB" w:rsidP="00C544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EC7"/>
    <w:multiLevelType w:val="hybridMultilevel"/>
    <w:tmpl w:val="DE9CB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6A5AB3"/>
    <w:multiLevelType w:val="hybridMultilevel"/>
    <w:tmpl w:val="5BCC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F35A98"/>
    <w:multiLevelType w:val="hybridMultilevel"/>
    <w:tmpl w:val="87C64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BF7E74"/>
    <w:multiLevelType w:val="hybridMultilevel"/>
    <w:tmpl w:val="E5EC3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7804F5"/>
    <w:multiLevelType w:val="hybridMultilevel"/>
    <w:tmpl w:val="A6FA52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102647"/>
    <w:multiLevelType w:val="hybridMultilevel"/>
    <w:tmpl w:val="518AA9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1095F"/>
    <w:multiLevelType w:val="hybridMultilevel"/>
    <w:tmpl w:val="5830C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1E7A3D"/>
    <w:multiLevelType w:val="hybridMultilevel"/>
    <w:tmpl w:val="7E10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ocumentProtection w:edit="trackedChange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64C06"/>
    <w:rsid w:val="000061C1"/>
    <w:rsid w:val="00011797"/>
    <w:rsid w:val="000255D4"/>
    <w:rsid w:val="00032CEF"/>
    <w:rsid w:val="00034D01"/>
    <w:rsid w:val="00037995"/>
    <w:rsid w:val="000459C4"/>
    <w:rsid w:val="000550A5"/>
    <w:rsid w:val="00060DD0"/>
    <w:rsid w:val="00061B35"/>
    <w:rsid w:val="00084553"/>
    <w:rsid w:val="000A1416"/>
    <w:rsid w:val="000B21A4"/>
    <w:rsid w:val="000B61B4"/>
    <w:rsid w:val="000C7004"/>
    <w:rsid w:val="000D5843"/>
    <w:rsid w:val="000E25E1"/>
    <w:rsid w:val="000E7D64"/>
    <w:rsid w:val="000F5A2E"/>
    <w:rsid w:val="000F61BC"/>
    <w:rsid w:val="00130A51"/>
    <w:rsid w:val="00135C4C"/>
    <w:rsid w:val="00146B61"/>
    <w:rsid w:val="00147CC4"/>
    <w:rsid w:val="001502C7"/>
    <w:rsid w:val="0016415B"/>
    <w:rsid w:val="00170411"/>
    <w:rsid w:val="00175FFC"/>
    <w:rsid w:val="00183094"/>
    <w:rsid w:val="001865C4"/>
    <w:rsid w:val="001906EE"/>
    <w:rsid w:val="00191A97"/>
    <w:rsid w:val="00195594"/>
    <w:rsid w:val="001A0345"/>
    <w:rsid w:val="001B2F02"/>
    <w:rsid w:val="001B51F8"/>
    <w:rsid w:val="001C610A"/>
    <w:rsid w:val="001D3C39"/>
    <w:rsid w:val="001D513A"/>
    <w:rsid w:val="001E009B"/>
    <w:rsid w:val="001E15DA"/>
    <w:rsid w:val="001E3CB5"/>
    <w:rsid w:val="001E6271"/>
    <w:rsid w:val="0021060A"/>
    <w:rsid w:val="00211CC8"/>
    <w:rsid w:val="002217E1"/>
    <w:rsid w:val="00234F20"/>
    <w:rsid w:val="00237E46"/>
    <w:rsid w:val="00247B6E"/>
    <w:rsid w:val="0025006A"/>
    <w:rsid w:val="0025355B"/>
    <w:rsid w:val="00261CC1"/>
    <w:rsid w:val="00261F5A"/>
    <w:rsid w:val="0026378E"/>
    <w:rsid w:val="0026494D"/>
    <w:rsid w:val="00270E2C"/>
    <w:rsid w:val="00273C16"/>
    <w:rsid w:val="002950BA"/>
    <w:rsid w:val="002A2511"/>
    <w:rsid w:val="002C1032"/>
    <w:rsid w:val="002C4AA6"/>
    <w:rsid w:val="002F0250"/>
    <w:rsid w:val="002F25E1"/>
    <w:rsid w:val="00301E24"/>
    <w:rsid w:val="00306D1F"/>
    <w:rsid w:val="00311735"/>
    <w:rsid w:val="00322029"/>
    <w:rsid w:val="00325487"/>
    <w:rsid w:val="003309B9"/>
    <w:rsid w:val="00334162"/>
    <w:rsid w:val="003445AA"/>
    <w:rsid w:val="0035047E"/>
    <w:rsid w:val="00357BA0"/>
    <w:rsid w:val="00372DE2"/>
    <w:rsid w:val="0037677C"/>
    <w:rsid w:val="00383A89"/>
    <w:rsid w:val="00387B3E"/>
    <w:rsid w:val="003A20B2"/>
    <w:rsid w:val="003B4479"/>
    <w:rsid w:val="003D5659"/>
    <w:rsid w:val="003E1BFE"/>
    <w:rsid w:val="004107D6"/>
    <w:rsid w:val="00420955"/>
    <w:rsid w:val="0042795D"/>
    <w:rsid w:val="004326B2"/>
    <w:rsid w:val="00433626"/>
    <w:rsid w:val="00437814"/>
    <w:rsid w:val="0044464F"/>
    <w:rsid w:val="0044655D"/>
    <w:rsid w:val="004575F3"/>
    <w:rsid w:val="004643D1"/>
    <w:rsid w:val="00464A2E"/>
    <w:rsid w:val="00472D10"/>
    <w:rsid w:val="004A0CE9"/>
    <w:rsid w:val="004A243D"/>
    <w:rsid w:val="004A5FB1"/>
    <w:rsid w:val="004A739B"/>
    <w:rsid w:val="004B73FE"/>
    <w:rsid w:val="004C60CF"/>
    <w:rsid w:val="004D782D"/>
    <w:rsid w:val="004E2F22"/>
    <w:rsid w:val="005005D1"/>
    <w:rsid w:val="00513D26"/>
    <w:rsid w:val="00527623"/>
    <w:rsid w:val="00533DD6"/>
    <w:rsid w:val="005357FC"/>
    <w:rsid w:val="00536E10"/>
    <w:rsid w:val="00541898"/>
    <w:rsid w:val="00551631"/>
    <w:rsid w:val="0055233A"/>
    <w:rsid w:val="0055405A"/>
    <w:rsid w:val="00565FEF"/>
    <w:rsid w:val="005723FE"/>
    <w:rsid w:val="0057408B"/>
    <w:rsid w:val="0058210C"/>
    <w:rsid w:val="005875D6"/>
    <w:rsid w:val="005A01DB"/>
    <w:rsid w:val="005C6FD0"/>
    <w:rsid w:val="005D078C"/>
    <w:rsid w:val="005F20D9"/>
    <w:rsid w:val="005F2545"/>
    <w:rsid w:val="005F7544"/>
    <w:rsid w:val="00612B5E"/>
    <w:rsid w:val="00617549"/>
    <w:rsid w:val="0062100B"/>
    <w:rsid w:val="00621091"/>
    <w:rsid w:val="00621CDC"/>
    <w:rsid w:val="006376C5"/>
    <w:rsid w:val="00642514"/>
    <w:rsid w:val="00664C06"/>
    <w:rsid w:val="00685CC8"/>
    <w:rsid w:val="00687E29"/>
    <w:rsid w:val="006A493E"/>
    <w:rsid w:val="006A7141"/>
    <w:rsid w:val="006B586D"/>
    <w:rsid w:val="006C4BD3"/>
    <w:rsid w:val="006C580C"/>
    <w:rsid w:val="006C70DE"/>
    <w:rsid w:val="006E42B9"/>
    <w:rsid w:val="006E4DD9"/>
    <w:rsid w:val="007020BE"/>
    <w:rsid w:val="00712B30"/>
    <w:rsid w:val="007155DA"/>
    <w:rsid w:val="00731D78"/>
    <w:rsid w:val="007421AE"/>
    <w:rsid w:val="00761A4A"/>
    <w:rsid w:val="00773A65"/>
    <w:rsid w:val="00773CD8"/>
    <w:rsid w:val="00783025"/>
    <w:rsid w:val="00786C03"/>
    <w:rsid w:val="00795930"/>
    <w:rsid w:val="007B104B"/>
    <w:rsid w:val="007D0870"/>
    <w:rsid w:val="007D37DF"/>
    <w:rsid w:val="007E1986"/>
    <w:rsid w:val="007F3BF6"/>
    <w:rsid w:val="008233F7"/>
    <w:rsid w:val="00825AA7"/>
    <w:rsid w:val="00827F9B"/>
    <w:rsid w:val="00832DCE"/>
    <w:rsid w:val="00834981"/>
    <w:rsid w:val="00845C03"/>
    <w:rsid w:val="00846F5D"/>
    <w:rsid w:val="00857D1E"/>
    <w:rsid w:val="00867463"/>
    <w:rsid w:val="00870CB8"/>
    <w:rsid w:val="008732F0"/>
    <w:rsid w:val="008917C5"/>
    <w:rsid w:val="008970B4"/>
    <w:rsid w:val="008B544F"/>
    <w:rsid w:val="008C61D4"/>
    <w:rsid w:val="008C684E"/>
    <w:rsid w:val="008E1464"/>
    <w:rsid w:val="008F2895"/>
    <w:rsid w:val="009007D8"/>
    <w:rsid w:val="00901FC0"/>
    <w:rsid w:val="009053EC"/>
    <w:rsid w:val="00911578"/>
    <w:rsid w:val="009232E3"/>
    <w:rsid w:val="0094284C"/>
    <w:rsid w:val="009431E8"/>
    <w:rsid w:val="00956850"/>
    <w:rsid w:val="00982B05"/>
    <w:rsid w:val="00983197"/>
    <w:rsid w:val="00985728"/>
    <w:rsid w:val="009B17B9"/>
    <w:rsid w:val="009B1D37"/>
    <w:rsid w:val="009C38F3"/>
    <w:rsid w:val="009C512C"/>
    <w:rsid w:val="009D6FB2"/>
    <w:rsid w:val="009E5D22"/>
    <w:rsid w:val="009F1C53"/>
    <w:rsid w:val="00A02399"/>
    <w:rsid w:val="00A1340B"/>
    <w:rsid w:val="00A366B4"/>
    <w:rsid w:val="00A366C0"/>
    <w:rsid w:val="00A72132"/>
    <w:rsid w:val="00A73630"/>
    <w:rsid w:val="00A74980"/>
    <w:rsid w:val="00A855E7"/>
    <w:rsid w:val="00A86383"/>
    <w:rsid w:val="00A91FF1"/>
    <w:rsid w:val="00AA1480"/>
    <w:rsid w:val="00AA1BCF"/>
    <w:rsid w:val="00AD0EC7"/>
    <w:rsid w:val="00AE10C9"/>
    <w:rsid w:val="00AE7C59"/>
    <w:rsid w:val="00AF6D4D"/>
    <w:rsid w:val="00B066F2"/>
    <w:rsid w:val="00B11F07"/>
    <w:rsid w:val="00B14573"/>
    <w:rsid w:val="00B20C84"/>
    <w:rsid w:val="00B21587"/>
    <w:rsid w:val="00B236A6"/>
    <w:rsid w:val="00B325B6"/>
    <w:rsid w:val="00B41EAA"/>
    <w:rsid w:val="00B4552D"/>
    <w:rsid w:val="00B459D1"/>
    <w:rsid w:val="00B51A61"/>
    <w:rsid w:val="00B52D57"/>
    <w:rsid w:val="00B56440"/>
    <w:rsid w:val="00B720C7"/>
    <w:rsid w:val="00B7337F"/>
    <w:rsid w:val="00B76BDB"/>
    <w:rsid w:val="00B938A8"/>
    <w:rsid w:val="00B9394F"/>
    <w:rsid w:val="00B945F8"/>
    <w:rsid w:val="00B94C48"/>
    <w:rsid w:val="00B9674A"/>
    <w:rsid w:val="00BB25A1"/>
    <w:rsid w:val="00BB773F"/>
    <w:rsid w:val="00BD257F"/>
    <w:rsid w:val="00BD38E9"/>
    <w:rsid w:val="00BF3F1F"/>
    <w:rsid w:val="00BF687E"/>
    <w:rsid w:val="00BF6AAA"/>
    <w:rsid w:val="00C04220"/>
    <w:rsid w:val="00C07204"/>
    <w:rsid w:val="00C07AD8"/>
    <w:rsid w:val="00C12F4D"/>
    <w:rsid w:val="00C229E2"/>
    <w:rsid w:val="00C303C2"/>
    <w:rsid w:val="00C309DC"/>
    <w:rsid w:val="00C3480F"/>
    <w:rsid w:val="00C34B04"/>
    <w:rsid w:val="00C41A92"/>
    <w:rsid w:val="00C44FDB"/>
    <w:rsid w:val="00C5090F"/>
    <w:rsid w:val="00C5448B"/>
    <w:rsid w:val="00C6365D"/>
    <w:rsid w:val="00C73F7F"/>
    <w:rsid w:val="00C74C90"/>
    <w:rsid w:val="00C819C5"/>
    <w:rsid w:val="00C90B8A"/>
    <w:rsid w:val="00C91C85"/>
    <w:rsid w:val="00CB1BCA"/>
    <w:rsid w:val="00CB3E74"/>
    <w:rsid w:val="00CC3792"/>
    <w:rsid w:val="00CC584B"/>
    <w:rsid w:val="00D01F56"/>
    <w:rsid w:val="00D054D3"/>
    <w:rsid w:val="00D11597"/>
    <w:rsid w:val="00D11798"/>
    <w:rsid w:val="00D224B4"/>
    <w:rsid w:val="00D273A2"/>
    <w:rsid w:val="00D32F73"/>
    <w:rsid w:val="00D34A9D"/>
    <w:rsid w:val="00D61EA3"/>
    <w:rsid w:val="00D67BF7"/>
    <w:rsid w:val="00D71CE5"/>
    <w:rsid w:val="00D72323"/>
    <w:rsid w:val="00D75625"/>
    <w:rsid w:val="00D82CF2"/>
    <w:rsid w:val="00DA08F8"/>
    <w:rsid w:val="00DA5EF3"/>
    <w:rsid w:val="00DA7325"/>
    <w:rsid w:val="00DB28FA"/>
    <w:rsid w:val="00DB6311"/>
    <w:rsid w:val="00DB7885"/>
    <w:rsid w:val="00DC5C82"/>
    <w:rsid w:val="00DD484A"/>
    <w:rsid w:val="00DE0E53"/>
    <w:rsid w:val="00DF0DFA"/>
    <w:rsid w:val="00E03812"/>
    <w:rsid w:val="00E1310B"/>
    <w:rsid w:val="00E1616D"/>
    <w:rsid w:val="00E265E5"/>
    <w:rsid w:val="00E37B87"/>
    <w:rsid w:val="00E54929"/>
    <w:rsid w:val="00E61574"/>
    <w:rsid w:val="00E8580D"/>
    <w:rsid w:val="00E85BDB"/>
    <w:rsid w:val="00E91980"/>
    <w:rsid w:val="00EA5044"/>
    <w:rsid w:val="00ED252E"/>
    <w:rsid w:val="00EE5C2C"/>
    <w:rsid w:val="00EE6F2C"/>
    <w:rsid w:val="00EF7AB8"/>
    <w:rsid w:val="00F01D93"/>
    <w:rsid w:val="00F159CB"/>
    <w:rsid w:val="00F1677B"/>
    <w:rsid w:val="00F27758"/>
    <w:rsid w:val="00F348EB"/>
    <w:rsid w:val="00F40B64"/>
    <w:rsid w:val="00F42E11"/>
    <w:rsid w:val="00F66787"/>
    <w:rsid w:val="00F83AB5"/>
    <w:rsid w:val="00FA1ECB"/>
    <w:rsid w:val="00FC17E5"/>
    <w:rsid w:val="00FD232D"/>
    <w:rsid w:val="00FD26D2"/>
    <w:rsid w:val="00FD3ED8"/>
    <w:rsid w:val="00FD75A1"/>
    <w:rsid w:val="00FF0542"/>
    <w:rsid w:val="00FF3A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0D"/>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D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732F0"/>
    <w:rPr>
      <w:rFonts w:eastAsia="Times New Roman" w:cs="Times New Roman"/>
      <w:sz w:val="18"/>
    </w:rPr>
  </w:style>
  <w:style w:type="character" w:customStyle="1" w:styleId="BodyTextChar">
    <w:name w:val="Body Text Char"/>
    <w:basedOn w:val="DefaultParagraphFont"/>
    <w:link w:val="BodyText"/>
    <w:rsid w:val="008732F0"/>
    <w:rPr>
      <w:rFonts w:ascii="Comic Sans MS" w:eastAsia="Times New Roman" w:hAnsi="Comic Sans MS" w:cs="Times New Roman"/>
      <w:sz w:val="18"/>
    </w:rPr>
  </w:style>
  <w:style w:type="paragraph" w:styleId="Footer">
    <w:name w:val="footer"/>
    <w:basedOn w:val="Normal"/>
    <w:link w:val="FooterChar"/>
    <w:uiPriority w:val="99"/>
    <w:unhideWhenUsed/>
    <w:rsid w:val="00C5448B"/>
    <w:pPr>
      <w:tabs>
        <w:tab w:val="center" w:pos="4320"/>
        <w:tab w:val="right" w:pos="8640"/>
      </w:tabs>
    </w:pPr>
  </w:style>
  <w:style w:type="character" w:customStyle="1" w:styleId="FooterChar">
    <w:name w:val="Footer Char"/>
    <w:basedOn w:val="DefaultParagraphFont"/>
    <w:link w:val="Footer"/>
    <w:uiPriority w:val="99"/>
    <w:rsid w:val="00C5448B"/>
    <w:rPr>
      <w:rFonts w:ascii="Comic Sans MS" w:hAnsi="Comic Sans MS"/>
    </w:rPr>
  </w:style>
  <w:style w:type="character" w:styleId="PageNumber">
    <w:name w:val="page number"/>
    <w:basedOn w:val="DefaultParagraphFont"/>
    <w:uiPriority w:val="99"/>
    <w:semiHidden/>
    <w:unhideWhenUsed/>
    <w:rsid w:val="00C5448B"/>
  </w:style>
  <w:style w:type="paragraph" w:styleId="Header">
    <w:name w:val="header"/>
    <w:basedOn w:val="Normal"/>
    <w:link w:val="HeaderChar"/>
    <w:uiPriority w:val="99"/>
    <w:unhideWhenUsed/>
    <w:rsid w:val="00C5448B"/>
    <w:pPr>
      <w:tabs>
        <w:tab w:val="center" w:pos="4320"/>
        <w:tab w:val="right" w:pos="8640"/>
      </w:tabs>
    </w:pPr>
  </w:style>
  <w:style w:type="character" w:customStyle="1" w:styleId="HeaderChar">
    <w:name w:val="Header Char"/>
    <w:basedOn w:val="DefaultParagraphFont"/>
    <w:link w:val="Header"/>
    <w:uiPriority w:val="99"/>
    <w:rsid w:val="00C5448B"/>
    <w:rPr>
      <w:rFonts w:ascii="Comic Sans MS" w:hAnsi="Comic Sans MS"/>
    </w:rPr>
  </w:style>
  <w:style w:type="paragraph" w:styleId="ListParagraph">
    <w:name w:val="List Paragraph"/>
    <w:basedOn w:val="Normal"/>
    <w:uiPriority w:val="34"/>
    <w:qFormat/>
    <w:rsid w:val="0042795D"/>
    <w:pPr>
      <w:ind w:left="720"/>
      <w:contextualSpacing/>
    </w:pPr>
  </w:style>
  <w:style w:type="paragraph" w:styleId="BalloonText">
    <w:name w:val="Balloon Text"/>
    <w:basedOn w:val="Normal"/>
    <w:link w:val="BalloonTextChar"/>
    <w:uiPriority w:val="99"/>
    <w:semiHidden/>
    <w:unhideWhenUsed/>
    <w:rsid w:val="0042795D"/>
    <w:rPr>
      <w:rFonts w:ascii="Tahoma" w:hAnsi="Tahoma" w:cs="Tahoma"/>
      <w:sz w:val="16"/>
      <w:szCs w:val="16"/>
    </w:rPr>
  </w:style>
  <w:style w:type="character" w:customStyle="1" w:styleId="BalloonTextChar">
    <w:name w:val="Balloon Text Char"/>
    <w:basedOn w:val="DefaultParagraphFont"/>
    <w:link w:val="BalloonText"/>
    <w:uiPriority w:val="99"/>
    <w:semiHidden/>
    <w:rsid w:val="00427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Libby Larson</cp:lastModifiedBy>
  <cp:revision>7</cp:revision>
  <dcterms:created xsi:type="dcterms:W3CDTF">2016-03-17T19:50:00Z</dcterms:created>
  <dcterms:modified xsi:type="dcterms:W3CDTF">2016-06-08T16:03:00Z</dcterms:modified>
</cp:coreProperties>
</file>