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2C" w:rsidRPr="004A588E" w:rsidRDefault="00C31B2C" w:rsidP="00C31B2C">
      <w:pPr>
        <w:jc w:val="center"/>
        <w:rPr>
          <w:rFonts w:ascii="Times New Roman" w:hAnsi="Times New Roman"/>
          <w:b/>
        </w:rPr>
      </w:pPr>
      <w:r w:rsidRPr="004A588E">
        <w:rPr>
          <w:rFonts w:ascii="Times New Roman" w:hAnsi="Times New Roman"/>
          <w:b/>
        </w:rPr>
        <w:t>Detaile</w:t>
      </w:r>
      <w:r>
        <w:rPr>
          <w:rFonts w:ascii="Times New Roman" w:hAnsi="Times New Roman"/>
          <w:b/>
        </w:rPr>
        <w:t>d Facilitation Notes for Agenda</w:t>
      </w:r>
    </w:p>
    <w:p w:rsidR="00C31B2C" w:rsidRDefault="00C31B2C" w:rsidP="00C31B2C">
      <w:pPr>
        <w:jc w:val="center"/>
        <w:rPr>
          <w:rFonts w:ascii="Times New Roman" w:hAnsi="Times New Roman"/>
          <w:b/>
        </w:rPr>
      </w:pPr>
      <w:r w:rsidRPr="004A588E">
        <w:rPr>
          <w:rFonts w:ascii="Times New Roman" w:hAnsi="Times New Roman"/>
          <w:b/>
        </w:rPr>
        <w:t>Guiding Coalition Meeting–Getting Started</w:t>
      </w:r>
    </w:p>
    <w:p w:rsidR="00C31B2C" w:rsidRDefault="00C31B2C" w:rsidP="00A01726">
      <w:pPr>
        <w:rPr>
          <w:rFonts w:ascii="Times New Roman" w:hAnsi="Times New Roman"/>
          <w:b/>
          <w:u w:val="single"/>
        </w:rPr>
      </w:pPr>
    </w:p>
    <w:p w:rsidR="00A01726" w:rsidRPr="002B29D2" w:rsidRDefault="00A01726" w:rsidP="00A01726">
      <w:pPr>
        <w:rPr>
          <w:rFonts w:ascii="Times New Roman" w:hAnsi="Times New Roman"/>
          <w:b/>
          <w:u w:val="single"/>
        </w:rPr>
      </w:pPr>
      <w:r w:rsidRPr="002B29D2">
        <w:rPr>
          <w:rFonts w:ascii="Times New Roman" w:hAnsi="Times New Roman"/>
          <w:b/>
          <w:u w:val="single"/>
        </w:rPr>
        <w:t>Agenda Item 1</w:t>
      </w:r>
      <w:r w:rsidR="00F875C7">
        <w:rPr>
          <w:rFonts w:ascii="Times New Roman" w:hAnsi="Times New Roman"/>
          <w:b/>
          <w:u w:val="single"/>
        </w:rPr>
        <w:t>:</w:t>
      </w:r>
      <w:r w:rsidRPr="002B29D2">
        <w:rPr>
          <w:rFonts w:ascii="Times New Roman" w:hAnsi="Times New Roman"/>
          <w:b/>
          <w:u w:val="single"/>
        </w:rPr>
        <w:t xml:space="preserve"> Review Agenda and Introduce Parking Lot and Talking Stick</w:t>
      </w:r>
      <w:r w:rsidR="00F875C7">
        <w:rPr>
          <w:rFonts w:ascii="Times New Roman" w:hAnsi="Times New Roman"/>
          <w:b/>
          <w:u w:val="single"/>
        </w:rPr>
        <w:t>—</w:t>
      </w:r>
      <w:r w:rsidRPr="002B29D2">
        <w:rPr>
          <w:rFonts w:ascii="Times New Roman" w:hAnsi="Times New Roman"/>
          <w:b/>
          <w:u w:val="single"/>
        </w:rPr>
        <w:t>Facilitation Notes</w:t>
      </w:r>
      <w:r w:rsidR="00F875C7">
        <w:rPr>
          <w:rFonts w:ascii="Times New Roman" w:hAnsi="Times New Roman"/>
          <w:b/>
          <w:u w:val="single"/>
        </w:rPr>
        <w:t xml:space="preserve"> </w:t>
      </w:r>
    </w:p>
    <w:p w:rsidR="00A01726" w:rsidRPr="00F875C7" w:rsidRDefault="00A01726" w:rsidP="00A12D60">
      <w:pPr>
        <w:pStyle w:val="ListParagraph"/>
        <w:numPr>
          <w:ilvl w:val="0"/>
          <w:numId w:val="17"/>
        </w:numPr>
        <w:rPr>
          <w:rFonts w:ascii="Times New Roman" w:hAnsi="Times New Roman"/>
        </w:rPr>
      </w:pPr>
      <w:r w:rsidRPr="00F875C7">
        <w:rPr>
          <w:rFonts w:ascii="Times New Roman" w:hAnsi="Times New Roman"/>
        </w:rPr>
        <w:t xml:space="preserve">Welcome </w:t>
      </w:r>
      <w:r w:rsidR="00F875C7" w:rsidRPr="00F875C7">
        <w:rPr>
          <w:rFonts w:ascii="Times New Roman" w:hAnsi="Times New Roman"/>
        </w:rPr>
        <w:t>guiding coalition (</w:t>
      </w:r>
      <w:r w:rsidRPr="00F875C7">
        <w:rPr>
          <w:rFonts w:ascii="Times New Roman" w:hAnsi="Times New Roman"/>
        </w:rPr>
        <w:t>GC</w:t>
      </w:r>
      <w:r w:rsidR="00F875C7" w:rsidRPr="00F875C7">
        <w:rPr>
          <w:rFonts w:ascii="Times New Roman" w:hAnsi="Times New Roman"/>
        </w:rPr>
        <w:t>)</w:t>
      </w:r>
      <w:r w:rsidRPr="00F875C7">
        <w:rPr>
          <w:rFonts w:ascii="Times New Roman" w:hAnsi="Times New Roman"/>
        </w:rPr>
        <w:t xml:space="preserve"> members and thank them for joining the work (you may wish to label thi</w:t>
      </w:r>
      <w:r w:rsidR="00BA319A" w:rsidRPr="00F875C7">
        <w:rPr>
          <w:rFonts w:ascii="Times New Roman" w:hAnsi="Times New Roman"/>
        </w:rPr>
        <w:t>s a pilot</w:t>
      </w:r>
      <w:r w:rsidR="00F875C7" w:rsidRPr="00F875C7">
        <w:rPr>
          <w:rFonts w:ascii="Times New Roman" w:hAnsi="Times New Roman"/>
        </w:rPr>
        <w:t>—</w:t>
      </w:r>
      <w:r w:rsidR="00BA319A" w:rsidRPr="00F875C7">
        <w:rPr>
          <w:rFonts w:ascii="Times New Roman" w:hAnsi="Times New Roman"/>
        </w:rPr>
        <w:t>see discussion in Chapter 3</w:t>
      </w:r>
      <w:r w:rsidRPr="00F875C7">
        <w:rPr>
          <w:rFonts w:ascii="Times New Roman" w:hAnsi="Times New Roman"/>
        </w:rPr>
        <w:t>).</w:t>
      </w:r>
      <w:r w:rsidR="00F875C7" w:rsidRPr="00F875C7">
        <w:rPr>
          <w:rFonts w:ascii="Times New Roman" w:hAnsi="Times New Roman"/>
        </w:rPr>
        <w:t xml:space="preserve"> </w:t>
      </w:r>
      <w:r w:rsidRPr="00F875C7">
        <w:rPr>
          <w:rFonts w:ascii="Times New Roman" w:hAnsi="Times New Roman"/>
        </w:rPr>
        <w:t>If the GC is a secondary team, ask members to introduce themselves, including what courses they currently teach.</w:t>
      </w:r>
      <w:r w:rsidR="00F875C7" w:rsidRPr="00F875C7">
        <w:rPr>
          <w:rFonts w:ascii="Times New Roman" w:hAnsi="Times New Roman"/>
        </w:rPr>
        <w:t xml:space="preserve"> </w:t>
      </w:r>
    </w:p>
    <w:p w:rsidR="00A01726" w:rsidRPr="00F875C7" w:rsidRDefault="00A01726" w:rsidP="00F875C7">
      <w:pPr>
        <w:pStyle w:val="ListParagraph"/>
        <w:numPr>
          <w:ilvl w:val="0"/>
          <w:numId w:val="17"/>
        </w:numPr>
        <w:rPr>
          <w:rFonts w:ascii="Times New Roman" w:hAnsi="Times New Roman"/>
        </w:rPr>
      </w:pPr>
      <w:r w:rsidRPr="00F875C7">
        <w:rPr>
          <w:rFonts w:ascii="Times New Roman" w:hAnsi="Times New Roman"/>
        </w:rPr>
        <w:t>Distribute binders for organizing handouts.</w:t>
      </w:r>
    </w:p>
    <w:p w:rsidR="00A01726" w:rsidRPr="00F875C7" w:rsidRDefault="00A01726" w:rsidP="00F875C7">
      <w:pPr>
        <w:pStyle w:val="ListParagraph"/>
        <w:numPr>
          <w:ilvl w:val="0"/>
          <w:numId w:val="17"/>
        </w:numPr>
        <w:rPr>
          <w:rFonts w:ascii="Times New Roman" w:hAnsi="Times New Roman"/>
        </w:rPr>
      </w:pPr>
      <w:r w:rsidRPr="00F875C7">
        <w:rPr>
          <w:rFonts w:ascii="Times New Roman" w:hAnsi="Times New Roman"/>
        </w:rPr>
        <w:t>Introduce the Parking Lot poster.</w:t>
      </w:r>
      <w:r w:rsidR="00F875C7" w:rsidRPr="00F875C7">
        <w:rPr>
          <w:rFonts w:ascii="Times New Roman" w:hAnsi="Times New Roman"/>
        </w:rPr>
        <w:t xml:space="preserve"> </w:t>
      </w:r>
      <w:r w:rsidRPr="00F875C7">
        <w:rPr>
          <w:rFonts w:ascii="Times New Roman" w:hAnsi="Times New Roman"/>
        </w:rPr>
        <w:t>Explain that if a discussion point arises that will be likely to take more time than the agenda allows, or an issue comes to mind that is not on the agenda, it will be recorded on a Post-it and put on the Parking Lot.</w:t>
      </w:r>
      <w:r w:rsidR="00F875C7" w:rsidRPr="00F875C7">
        <w:rPr>
          <w:rFonts w:ascii="Times New Roman" w:hAnsi="Times New Roman"/>
        </w:rPr>
        <w:t xml:space="preserve"> </w:t>
      </w:r>
      <w:r w:rsidRPr="00F875C7">
        <w:rPr>
          <w:rFonts w:ascii="Times New Roman" w:hAnsi="Times New Roman"/>
        </w:rPr>
        <w:t>It will then be addressed at the end of the meeting if time allows, or at the next meeting, or dealt with in some fashion between meetings.</w:t>
      </w:r>
    </w:p>
    <w:p w:rsidR="00A01726" w:rsidRPr="00F875C7" w:rsidRDefault="00A01726" w:rsidP="00F875C7">
      <w:pPr>
        <w:pStyle w:val="ListParagraph"/>
        <w:numPr>
          <w:ilvl w:val="0"/>
          <w:numId w:val="17"/>
        </w:numPr>
        <w:rPr>
          <w:rFonts w:ascii="Times New Roman" w:hAnsi="Times New Roman"/>
        </w:rPr>
      </w:pPr>
      <w:r w:rsidRPr="00F875C7">
        <w:rPr>
          <w:rFonts w:ascii="Times New Roman" w:hAnsi="Times New Roman"/>
        </w:rPr>
        <w:t xml:space="preserve">Introduce the </w:t>
      </w:r>
      <w:r w:rsidR="00F875C7" w:rsidRPr="00F875C7">
        <w:rPr>
          <w:rFonts w:ascii="Times New Roman" w:hAnsi="Times New Roman"/>
        </w:rPr>
        <w:t>T</w:t>
      </w:r>
      <w:r w:rsidRPr="00F875C7">
        <w:rPr>
          <w:rFonts w:ascii="Times New Roman" w:hAnsi="Times New Roman"/>
        </w:rPr>
        <w:t xml:space="preserve">alking </w:t>
      </w:r>
      <w:r w:rsidR="00F875C7" w:rsidRPr="00F875C7">
        <w:rPr>
          <w:rFonts w:ascii="Times New Roman" w:hAnsi="Times New Roman"/>
        </w:rPr>
        <w:t>S</w:t>
      </w:r>
      <w:r w:rsidRPr="00F875C7">
        <w:rPr>
          <w:rFonts w:ascii="Times New Roman" w:hAnsi="Times New Roman"/>
        </w:rPr>
        <w:t>tick and distribute the handout describing its background.</w:t>
      </w:r>
      <w:r w:rsidR="00F875C7" w:rsidRPr="00F875C7">
        <w:rPr>
          <w:rFonts w:ascii="Times New Roman" w:hAnsi="Times New Roman"/>
        </w:rPr>
        <w:t xml:space="preserve"> </w:t>
      </w:r>
      <w:r w:rsidRPr="00F875C7">
        <w:rPr>
          <w:rFonts w:ascii="Times New Roman" w:hAnsi="Times New Roman"/>
        </w:rPr>
        <w:t>Explain that it will not be used for every discussion, but is a useful tool in groups where certain members may dominate while others do not speak up.</w:t>
      </w:r>
      <w:r w:rsidR="00F875C7" w:rsidRPr="00F875C7">
        <w:rPr>
          <w:rFonts w:ascii="Times New Roman" w:hAnsi="Times New Roman"/>
        </w:rPr>
        <w:t xml:space="preserve"> </w:t>
      </w:r>
      <w:r w:rsidRPr="00F875C7">
        <w:rPr>
          <w:rFonts w:ascii="Times New Roman" w:hAnsi="Times New Roman"/>
        </w:rPr>
        <w:t>It is especially useful when the topic is likely to be contentious for the group, because passing it slightly slows down the interchange.</w:t>
      </w:r>
      <w:r w:rsidR="00F875C7" w:rsidRPr="00F875C7">
        <w:rPr>
          <w:rFonts w:ascii="Times New Roman" w:hAnsi="Times New Roman"/>
        </w:rPr>
        <w:t xml:space="preserve"> </w:t>
      </w:r>
      <w:r w:rsidRPr="00F875C7">
        <w:rPr>
          <w:rFonts w:ascii="Times New Roman" w:hAnsi="Times New Roman"/>
        </w:rPr>
        <w:t>The talking stick is passed respectfully from hand to hand and is never tossed or thrown.</w:t>
      </w:r>
      <w:r w:rsidR="00F875C7" w:rsidRPr="00F875C7">
        <w:rPr>
          <w:rFonts w:ascii="Times New Roman" w:hAnsi="Times New Roman"/>
        </w:rPr>
        <w:t xml:space="preserve"> </w:t>
      </w:r>
      <w:r w:rsidRPr="00F875C7">
        <w:rPr>
          <w:rFonts w:ascii="Times New Roman" w:hAnsi="Times New Roman"/>
        </w:rPr>
        <w:t>Sometimes the facilitator may ask for each member to weigh in on some question or issue, and the talking stick is simply passed in order of s</w:t>
      </w:r>
      <w:r w:rsidR="00BA319A" w:rsidRPr="00F875C7">
        <w:rPr>
          <w:rFonts w:ascii="Times New Roman" w:hAnsi="Times New Roman"/>
        </w:rPr>
        <w:t>eating around the circle.</w:t>
      </w:r>
      <w:r w:rsidR="00F875C7" w:rsidRPr="00F875C7">
        <w:rPr>
          <w:rFonts w:ascii="Times New Roman" w:hAnsi="Times New Roman"/>
        </w:rPr>
        <w:t xml:space="preserve"> </w:t>
      </w:r>
      <w:r w:rsidR="00BA319A" w:rsidRPr="00F875C7">
        <w:rPr>
          <w:rFonts w:ascii="Times New Roman" w:hAnsi="Times New Roman"/>
        </w:rPr>
        <w:t xml:space="preserve">While anyone may pass, use of the talking stick </w:t>
      </w:r>
      <w:r w:rsidRPr="00F875C7">
        <w:rPr>
          <w:rFonts w:ascii="Times New Roman" w:hAnsi="Times New Roman"/>
        </w:rPr>
        <w:t>encourage</w:t>
      </w:r>
      <w:r w:rsidR="00BA319A" w:rsidRPr="00F875C7">
        <w:rPr>
          <w:rFonts w:ascii="Times New Roman" w:hAnsi="Times New Roman"/>
        </w:rPr>
        <w:t>s</w:t>
      </w:r>
      <w:r w:rsidRPr="00F875C7">
        <w:rPr>
          <w:rFonts w:ascii="Times New Roman" w:hAnsi="Times New Roman"/>
        </w:rPr>
        <w:t xml:space="preserve"> those who usually do not speak up to take the floor when </w:t>
      </w:r>
      <w:r w:rsidR="00BA319A" w:rsidRPr="00F875C7">
        <w:rPr>
          <w:rFonts w:ascii="Times New Roman" w:hAnsi="Times New Roman"/>
        </w:rPr>
        <w:t>it</w:t>
      </w:r>
      <w:r w:rsidRPr="00F875C7">
        <w:rPr>
          <w:rFonts w:ascii="Times New Roman" w:hAnsi="Times New Roman"/>
        </w:rPr>
        <w:t xml:space="preserve"> reaches them.</w:t>
      </w:r>
      <w:r w:rsidR="00F875C7" w:rsidRPr="00F875C7">
        <w:rPr>
          <w:rFonts w:ascii="Times New Roman" w:hAnsi="Times New Roman"/>
        </w:rPr>
        <w:t xml:space="preserve"> </w:t>
      </w:r>
      <w:r w:rsidRPr="00F875C7">
        <w:rPr>
          <w:rFonts w:ascii="Times New Roman" w:hAnsi="Times New Roman"/>
        </w:rPr>
        <w:t>Thus, introducing and using talking sticks during teacher collaborations w</w:t>
      </w:r>
      <w:r w:rsidR="005969B4" w:rsidRPr="00F875C7">
        <w:rPr>
          <w:rFonts w:ascii="Times New Roman" w:hAnsi="Times New Roman"/>
        </w:rPr>
        <w:t>ill give</w:t>
      </w:r>
      <w:r w:rsidRPr="00F875C7">
        <w:rPr>
          <w:rFonts w:ascii="Times New Roman" w:hAnsi="Times New Roman"/>
        </w:rPr>
        <w:t xml:space="preserve"> teacher leaders another helpful tool.</w:t>
      </w:r>
    </w:p>
    <w:p w:rsidR="00A01726" w:rsidRPr="002B29D2" w:rsidRDefault="00A01726" w:rsidP="00A01726">
      <w:pPr>
        <w:rPr>
          <w:rFonts w:ascii="Times New Roman" w:hAnsi="Times New Roman"/>
        </w:rPr>
      </w:pPr>
    </w:p>
    <w:p w:rsidR="007C3F49" w:rsidRPr="002B29D2" w:rsidRDefault="007C3F49" w:rsidP="007C3F49">
      <w:pPr>
        <w:rPr>
          <w:rFonts w:ascii="Times New Roman" w:hAnsi="Times New Roman"/>
          <w:b/>
          <w:u w:val="single"/>
        </w:rPr>
      </w:pPr>
    </w:p>
    <w:p w:rsidR="00A01726" w:rsidRPr="002B29D2" w:rsidRDefault="00A01726" w:rsidP="00A01726">
      <w:pPr>
        <w:rPr>
          <w:rFonts w:ascii="Times New Roman" w:hAnsi="Times New Roman"/>
          <w:b/>
          <w:u w:val="single"/>
        </w:rPr>
      </w:pPr>
      <w:r w:rsidRPr="002B29D2">
        <w:rPr>
          <w:rFonts w:ascii="Times New Roman" w:hAnsi="Times New Roman"/>
          <w:b/>
          <w:u w:val="single"/>
        </w:rPr>
        <w:t>Agenda Item 2</w:t>
      </w:r>
      <w:r w:rsidR="00F875C7">
        <w:rPr>
          <w:rFonts w:ascii="Times New Roman" w:hAnsi="Times New Roman"/>
          <w:b/>
          <w:u w:val="single"/>
        </w:rPr>
        <w:t>:</w:t>
      </w:r>
      <w:r w:rsidRPr="002B29D2">
        <w:rPr>
          <w:rFonts w:ascii="Times New Roman" w:hAnsi="Times New Roman"/>
          <w:b/>
          <w:u w:val="single"/>
        </w:rPr>
        <w:t xml:space="preserve"> PLC Definition</w:t>
      </w:r>
      <w:r w:rsidR="00F875C7">
        <w:rPr>
          <w:rFonts w:ascii="Times New Roman" w:hAnsi="Times New Roman"/>
          <w:b/>
          <w:u w:val="single"/>
        </w:rPr>
        <w:t>—</w:t>
      </w:r>
      <w:r w:rsidRPr="002B29D2">
        <w:rPr>
          <w:rFonts w:ascii="Times New Roman" w:hAnsi="Times New Roman"/>
          <w:b/>
          <w:u w:val="single"/>
        </w:rPr>
        <w:t>Facilitation N</w:t>
      </w:r>
      <w:r w:rsidR="00077A44" w:rsidRPr="002B29D2">
        <w:rPr>
          <w:rFonts w:ascii="Times New Roman" w:hAnsi="Times New Roman"/>
          <w:b/>
          <w:u w:val="single"/>
        </w:rPr>
        <w:t>otes</w:t>
      </w:r>
      <w:r w:rsidR="00F875C7">
        <w:rPr>
          <w:rFonts w:ascii="Times New Roman" w:hAnsi="Times New Roman"/>
          <w:b/>
          <w:u w:val="single"/>
        </w:rPr>
        <w:t xml:space="preserve"> </w:t>
      </w:r>
    </w:p>
    <w:p w:rsidR="00A01726" w:rsidRPr="002B29D2" w:rsidRDefault="00A01726" w:rsidP="00A01726">
      <w:pPr>
        <w:rPr>
          <w:rFonts w:ascii="Times New Roman" w:hAnsi="Times New Roman"/>
        </w:rPr>
      </w:pPr>
      <w:r w:rsidRPr="002B29D2">
        <w:rPr>
          <w:rFonts w:ascii="Times New Roman" w:hAnsi="Times New Roman"/>
        </w:rPr>
        <w:t>Ask a GC member to read the definition.</w:t>
      </w:r>
      <w:r w:rsidR="00F875C7">
        <w:rPr>
          <w:rFonts w:ascii="Times New Roman" w:hAnsi="Times New Roman"/>
        </w:rPr>
        <w:t xml:space="preserve"> </w:t>
      </w:r>
      <w:r w:rsidRPr="002B29D2">
        <w:rPr>
          <w:rFonts w:ascii="Times New Roman" w:hAnsi="Times New Roman"/>
        </w:rPr>
        <w:t>Have the group work in elbow partners to “unpack” the definition</w:t>
      </w:r>
      <w:r w:rsidR="00F875C7">
        <w:rPr>
          <w:rFonts w:ascii="Times New Roman" w:hAnsi="Times New Roman"/>
        </w:rPr>
        <w:t>:</w:t>
      </w:r>
      <w:r w:rsidRPr="002B29D2">
        <w:rPr>
          <w:rFonts w:ascii="Times New Roman" w:hAnsi="Times New Roman"/>
        </w:rPr>
        <w:t xml:space="preserve"> </w:t>
      </w:r>
      <w:r w:rsidR="00F875C7">
        <w:rPr>
          <w:rFonts w:ascii="Times New Roman" w:hAnsi="Times New Roman"/>
        </w:rPr>
        <w:t>W</w:t>
      </w:r>
      <w:r w:rsidRPr="002B29D2">
        <w:rPr>
          <w:rFonts w:ascii="Times New Roman" w:hAnsi="Times New Roman"/>
        </w:rPr>
        <w:t>hat does this mean?</w:t>
      </w:r>
      <w:r w:rsidR="00F875C7">
        <w:rPr>
          <w:rFonts w:ascii="Times New Roman" w:hAnsi="Times New Roman"/>
        </w:rPr>
        <w:t xml:space="preserve"> </w:t>
      </w:r>
      <w:r w:rsidRPr="002B29D2">
        <w:rPr>
          <w:rFonts w:ascii="Times New Roman" w:hAnsi="Times New Roman"/>
        </w:rPr>
        <w:t>What would this look like at our school?</w:t>
      </w:r>
      <w:r w:rsidR="00F875C7">
        <w:rPr>
          <w:rFonts w:ascii="Times New Roman" w:hAnsi="Times New Roman"/>
        </w:rPr>
        <w:t xml:space="preserve"> </w:t>
      </w:r>
      <w:r w:rsidRPr="002B29D2">
        <w:rPr>
          <w:rFonts w:ascii="Times New Roman" w:hAnsi="Times New Roman"/>
        </w:rPr>
        <w:t xml:space="preserve">Then discuss as a full group. </w:t>
      </w:r>
    </w:p>
    <w:p w:rsidR="00A01726" w:rsidRPr="002B29D2" w:rsidRDefault="00A01726" w:rsidP="00A01726">
      <w:pPr>
        <w:rPr>
          <w:rFonts w:ascii="Times New Roman" w:hAnsi="Times New Roman"/>
        </w:rPr>
      </w:pPr>
    </w:p>
    <w:p w:rsidR="00A01726" w:rsidRPr="002B29D2" w:rsidRDefault="00A01726" w:rsidP="00A01726">
      <w:pPr>
        <w:rPr>
          <w:rFonts w:ascii="Times New Roman" w:hAnsi="Times New Roman"/>
        </w:rPr>
      </w:pPr>
      <w:r w:rsidRPr="002B29D2">
        <w:rPr>
          <w:rFonts w:ascii="Times New Roman" w:hAnsi="Times New Roman"/>
        </w:rPr>
        <w:t>Key concepts (GC members may wish to use the Notes area on the handout):</w:t>
      </w:r>
    </w:p>
    <w:p w:rsidR="00A01726" w:rsidRPr="00F875C7" w:rsidRDefault="00F875C7" w:rsidP="00F875C7">
      <w:pPr>
        <w:pStyle w:val="ListParagraph"/>
        <w:numPr>
          <w:ilvl w:val="0"/>
          <w:numId w:val="14"/>
        </w:numPr>
        <w:rPr>
          <w:rFonts w:ascii="Times New Roman" w:hAnsi="Times New Roman"/>
        </w:rPr>
      </w:pPr>
      <w:r>
        <w:rPr>
          <w:rFonts w:ascii="Times New Roman" w:hAnsi="Times New Roman"/>
        </w:rPr>
        <w:t>Professional Learning Community (</w:t>
      </w:r>
      <w:r w:rsidR="00A01726" w:rsidRPr="00F875C7">
        <w:rPr>
          <w:rFonts w:ascii="Times New Roman" w:hAnsi="Times New Roman"/>
        </w:rPr>
        <w:t>PLC</w:t>
      </w:r>
      <w:r>
        <w:rPr>
          <w:rFonts w:ascii="Times New Roman" w:hAnsi="Times New Roman"/>
        </w:rPr>
        <w:t>)</w:t>
      </w:r>
      <w:r w:rsidR="00A01726" w:rsidRPr="00F875C7">
        <w:rPr>
          <w:rFonts w:ascii="Times New Roman" w:hAnsi="Times New Roman"/>
        </w:rPr>
        <w:t xml:space="preserve"> refers to the culture of an entire school.</w:t>
      </w:r>
    </w:p>
    <w:p w:rsidR="00A01726" w:rsidRPr="00F875C7" w:rsidRDefault="00A01726" w:rsidP="00F875C7">
      <w:pPr>
        <w:pStyle w:val="ListParagraph"/>
        <w:numPr>
          <w:ilvl w:val="0"/>
          <w:numId w:val="14"/>
        </w:numPr>
        <w:rPr>
          <w:rFonts w:ascii="Times New Roman" w:hAnsi="Times New Roman"/>
        </w:rPr>
      </w:pPr>
      <w:r w:rsidRPr="00F875C7">
        <w:rPr>
          <w:rFonts w:ascii="Times New Roman" w:hAnsi="Times New Roman"/>
        </w:rPr>
        <w:t>The purpose of, and reason for becoming</w:t>
      </w:r>
      <w:r w:rsidR="00F875C7">
        <w:rPr>
          <w:rFonts w:ascii="Times New Roman" w:hAnsi="Times New Roman"/>
        </w:rPr>
        <w:t>,</w:t>
      </w:r>
      <w:r w:rsidRPr="00F875C7">
        <w:rPr>
          <w:rFonts w:ascii="Times New Roman" w:hAnsi="Times New Roman"/>
        </w:rPr>
        <w:t xml:space="preserve"> a PLC is to ensure that all students in the school succeed at the highest levels.</w:t>
      </w:r>
      <w:r w:rsidR="00F875C7" w:rsidRPr="00F875C7">
        <w:rPr>
          <w:rFonts w:ascii="Times New Roman" w:hAnsi="Times New Roman"/>
        </w:rPr>
        <w:t xml:space="preserve"> </w:t>
      </w:r>
      <w:r w:rsidRPr="00F875C7">
        <w:rPr>
          <w:rFonts w:ascii="Times New Roman" w:hAnsi="Times New Roman"/>
        </w:rPr>
        <w:t>When teachers work individually and in isolation, student success is at risk.</w:t>
      </w:r>
    </w:p>
    <w:p w:rsidR="00A01726" w:rsidRPr="00F875C7" w:rsidRDefault="00A01726" w:rsidP="00F875C7">
      <w:pPr>
        <w:pStyle w:val="ListParagraph"/>
        <w:numPr>
          <w:ilvl w:val="0"/>
          <w:numId w:val="14"/>
        </w:numPr>
        <w:rPr>
          <w:rFonts w:ascii="Times New Roman" w:hAnsi="Times New Roman"/>
        </w:rPr>
      </w:pPr>
      <w:r w:rsidRPr="00F875C7">
        <w:rPr>
          <w:rFonts w:ascii="Times New Roman" w:hAnsi="Times New Roman"/>
        </w:rPr>
        <w:t>The work of teachers in a school that is a PLC is driven by the Questions of a PLC.</w:t>
      </w:r>
    </w:p>
    <w:p w:rsidR="00A01726" w:rsidRPr="002B29D2" w:rsidRDefault="00A01726" w:rsidP="00A01726">
      <w:pPr>
        <w:rPr>
          <w:rFonts w:ascii="Times New Roman" w:hAnsi="Times New Roman"/>
        </w:rPr>
      </w:pPr>
    </w:p>
    <w:p w:rsidR="00A01726" w:rsidRPr="002B29D2" w:rsidRDefault="00A01726" w:rsidP="00A01726">
      <w:pPr>
        <w:rPr>
          <w:rFonts w:ascii="Times New Roman" w:hAnsi="Times New Roman"/>
        </w:rPr>
      </w:pPr>
      <w:r w:rsidRPr="002B29D2">
        <w:rPr>
          <w:rFonts w:ascii="Times New Roman" w:hAnsi="Times New Roman"/>
        </w:rPr>
        <w:t>What a PLC is not:</w:t>
      </w:r>
    </w:p>
    <w:p w:rsidR="00A01726" w:rsidRPr="00F875C7" w:rsidRDefault="006E1709" w:rsidP="00F875C7">
      <w:pPr>
        <w:pStyle w:val="ListParagraph"/>
        <w:numPr>
          <w:ilvl w:val="0"/>
          <w:numId w:val="16"/>
        </w:numPr>
        <w:rPr>
          <w:rFonts w:ascii="Times New Roman" w:hAnsi="Times New Roman"/>
        </w:rPr>
      </w:pPr>
      <w:r w:rsidRPr="00F875C7">
        <w:rPr>
          <w:rFonts w:ascii="Times New Roman" w:hAnsi="Times New Roman"/>
        </w:rPr>
        <w:t>A</w:t>
      </w:r>
      <w:r w:rsidR="00A01726" w:rsidRPr="00F875C7">
        <w:rPr>
          <w:rFonts w:ascii="Times New Roman" w:hAnsi="Times New Roman"/>
        </w:rPr>
        <w:t xml:space="preserve"> meeting</w:t>
      </w:r>
    </w:p>
    <w:p w:rsidR="00A01726" w:rsidRPr="00F875C7" w:rsidRDefault="006E1709" w:rsidP="00F875C7">
      <w:pPr>
        <w:pStyle w:val="ListParagraph"/>
        <w:numPr>
          <w:ilvl w:val="0"/>
          <w:numId w:val="16"/>
        </w:numPr>
        <w:rPr>
          <w:rFonts w:ascii="Times New Roman" w:hAnsi="Times New Roman"/>
        </w:rPr>
      </w:pPr>
      <w:r w:rsidRPr="00F875C7">
        <w:rPr>
          <w:rFonts w:ascii="Times New Roman" w:hAnsi="Times New Roman"/>
        </w:rPr>
        <w:t>A team of teachers</w:t>
      </w:r>
    </w:p>
    <w:p w:rsidR="00A01726" w:rsidRPr="002B29D2" w:rsidRDefault="00A01726" w:rsidP="00A01726">
      <w:pPr>
        <w:rPr>
          <w:rFonts w:ascii="Times New Roman" w:hAnsi="Times New Roman"/>
        </w:rPr>
      </w:pPr>
    </w:p>
    <w:p w:rsidR="00A01726" w:rsidRPr="002B29D2" w:rsidRDefault="00A01726" w:rsidP="00A01726">
      <w:pPr>
        <w:rPr>
          <w:rFonts w:ascii="Times New Roman" w:hAnsi="Times New Roman"/>
        </w:rPr>
      </w:pPr>
      <w:r w:rsidRPr="002B29D2">
        <w:rPr>
          <w:rFonts w:ascii="Times New Roman" w:hAnsi="Times New Roman"/>
        </w:rPr>
        <w:lastRenderedPageBreak/>
        <w:t xml:space="preserve">Having the GC members understand the PLC term will help prevent misunderstandings as the work </w:t>
      </w:r>
      <w:r w:rsidR="005969B4" w:rsidRPr="002B29D2">
        <w:rPr>
          <w:rFonts w:ascii="Times New Roman" w:hAnsi="Times New Roman"/>
        </w:rPr>
        <w:t>commences</w:t>
      </w:r>
      <w:r w:rsidRPr="002B29D2">
        <w:rPr>
          <w:rFonts w:ascii="Times New Roman" w:hAnsi="Times New Roman"/>
        </w:rPr>
        <w:t>.</w:t>
      </w:r>
      <w:r w:rsidR="00F875C7">
        <w:rPr>
          <w:rFonts w:ascii="Times New Roman" w:hAnsi="Times New Roman"/>
        </w:rPr>
        <w:t xml:space="preserve"> </w:t>
      </w:r>
      <w:r w:rsidRPr="002B29D2">
        <w:rPr>
          <w:rFonts w:ascii="Times New Roman" w:hAnsi="Times New Roman"/>
        </w:rPr>
        <w:t>Statements like “Our PLC starts at 2:00 on Thursday,” or “Maria and John are in my PLC” illustrate misunderstandings of the term.</w:t>
      </w:r>
    </w:p>
    <w:p w:rsidR="00A01726" w:rsidRPr="002B29D2" w:rsidRDefault="00A01726" w:rsidP="00A01726">
      <w:pPr>
        <w:rPr>
          <w:rFonts w:ascii="Times New Roman" w:hAnsi="Times New Roman"/>
        </w:rPr>
      </w:pPr>
    </w:p>
    <w:p w:rsidR="00A01726" w:rsidRPr="002B29D2" w:rsidRDefault="00A01726" w:rsidP="00A01726">
      <w:pPr>
        <w:rPr>
          <w:rFonts w:ascii="Times New Roman" w:hAnsi="Times New Roman"/>
          <w:b/>
          <w:u w:val="single"/>
        </w:rPr>
      </w:pPr>
      <w:r w:rsidRPr="002B29D2">
        <w:rPr>
          <w:rFonts w:ascii="Times New Roman" w:hAnsi="Times New Roman"/>
        </w:rPr>
        <w:t>Key concepts to share with GC members:</w:t>
      </w:r>
    </w:p>
    <w:p w:rsidR="00B61D5A" w:rsidRPr="00F875C7" w:rsidRDefault="00A01726" w:rsidP="00F875C7">
      <w:pPr>
        <w:pStyle w:val="ListParagraph"/>
        <w:numPr>
          <w:ilvl w:val="0"/>
          <w:numId w:val="18"/>
        </w:numPr>
        <w:rPr>
          <w:rFonts w:ascii="Times New Roman" w:hAnsi="Times New Roman"/>
        </w:rPr>
      </w:pPr>
      <w:r w:rsidRPr="00F875C7">
        <w:rPr>
          <w:rFonts w:ascii="Times New Roman" w:hAnsi="Times New Roman"/>
        </w:rPr>
        <w:t>Each time a team plans a new unit of study, these questions should guide the planning for the specific skills and knowledge of the unit.</w:t>
      </w:r>
    </w:p>
    <w:p w:rsidR="00A01726" w:rsidRPr="00F875C7" w:rsidRDefault="00B61D5A" w:rsidP="00F875C7">
      <w:pPr>
        <w:pStyle w:val="ListParagraph"/>
        <w:numPr>
          <w:ilvl w:val="0"/>
          <w:numId w:val="18"/>
        </w:numPr>
        <w:rPr>
          <w:rFonts w:ascii="Times New Roman" w:hAnsi="Times New Roman"/>
        </w:rPr>
      </w:pPr>
      <w:r w:rsidRPr="00F875C7">
        <w:rPr>
          <w:rFonts w:ascii="Times New Roman" w:hAnsi="Times New Roman"/>
        </w:rPr>
        <w:t>Question 1 refers to the team’s identification of the highest-leverage skills and knowledge</w:t>
      </w:r>
      <w:r w:rsidR="00073DA5" w:rsidRPr="00F875C7">
        <w:rPr>
          <w:rFonts w:ascii="Times New Roman" w:hAnsi="Times New Roman"/>
        </w:rPr>
        <w:t xml:space="preserve"> for focus</w:t>
      </w:r>
      <w:r w:rsidR="000C26D5" w:rsidRPr="00F875C7">
        <w:rPr>
          <w:rFonts w:ascii="Times New Roman" w:hAnsi="Times New Roman"/>
        </w:rPr>
        <w:t xml:space="preserve"> in the unit</w:t>
      </w:r>
      <w:r w:rsidR="00073DA5" w:rsidRPr="00F875C7">
        <w:rPr>
          <w:rFonts w:ascii="Times New Roman" w:hAnsi="Times New Roman"/>
        </w:rPr>
        <w:t>, from</w:t>
      </w:r>
      <w:r w:rsidR="00DF4768" w:rsidRPr="00F875C7">
        <w:rPr>
          <w:rFonts w:ascii="Times New Roman" w:hAnsi="Times New Roman"/>
        </w:rPr>
        <w:t xml:space="preserve"> the most enduring, high-leverage, and essential skills</w:t>
      </w:r>
      <w:r w:rsidR="00073DA5" w:rsidRPr="00F875C7">
        <w:rPr>
          <w:rFonts w:ascii="Times New Roman" w:hAnsi="Times New Roman"/>
        </w:rPr>
        <w:t xml:space="preserve"> they have identified</w:t>
      </w:r>
      <w:r w:rsidR="00DF4768" w:rsidRPr="00F875C7">
        <w:rPr>
          <w:rFonts w:ascii="Times New Roman" w:hAnsi="Times New Roman"/>
        </w:rPr>
        <w:t xml:space="preserve"> in the curriculum for the year</w:t>
      </w:r>
      <w:r w:rsidRPr="00F875C7">
        <w:rPr>
          <w:rFonts w:ascii="Times New Roman" w:hAnsi="Times New Roman"/>
        </w:rPr>
        <w:t>.</w:t>
      </w:r>
    </w:p>
    <w:p w:rsidR="00FB48DD" w:rsidRPr="00F875C7" w:rsidRDefault="00A01726" w:rsidP="00F875C7">
      <w:pPr>
        <w:pStyle w:val="ListParagraph"/>
        <w:numPr>
          <w:ilvl w:val="0"/>
          <w:numId w:val="18"/>
        </w:numPr>
        <w:rPr>
          <w:rFonts w:ascii="Times New Roman" w:hAnsi="Times New Roman"/>
        </w:rPr>
      </w:pPr>
      <w:r w:rsidRPr="00F875C7">
        <w:rPr>
          <w:rFonts w:ascii="Times New Roman" w:hAnsi="Times New Roman"/>
        </w:rPr>
        <w:t xml:space="preserve">Question 2 refers to scaffolding, pre-teaching, and other, individualized support to ensure that English </w:t>
      </w:r>
      <w:r w:rsidR="000B16BC">
        <w:rPr>
          <w:rFonts w:ascii="Times New Roman" w:hAnsi="Times New Roman"/>
        </w:rPr>
        <w:t>l</w:t>
      </w:r>
      <w:r w:rsidRPr="00F875C7">
        <w:rPr>
          <w:rFonts w:ascii="Times New Roman" w:hAnsi="Times New Roman"/>
        </w:rPr>
        <w:t>earners, students with disabilities, and any students who are underprepared will be able to succeed.</w:t>
      </w:r>
      <w:r w:rsidR="00F875C7" w:rsidRPr="00F875C7">
        <w:rPr>
          <w:rFonts w:ascii="Times New Roman" w:hAnsi="Times New Roman"/>
        </w:rPr>
        <w:t xml:space="preserve"> </w:t>
      </w:r>
    </w:p>
    <w:p w:rsidR="00A01726" w:rsidRPr="00F875C7" w:rsidRDefault="00A01726" w:rsidP="00F875C7">
      <w:pPr>
        <w:pStyle w:val="ListParagraph"/>
        <w:numPr>
          <w:ilvl w:val="0"/>
          <w:numId w:val="18"/>
        </w:numPr>
        <w:rPr>
          <w:rFonts w:ascii="Times New Roman" w:hAnsi="Times New Roman"/>
        </w:rPr>
      </w:pPr>
      <w:r w:rsidRPr="00F875C7">
        <w:rPr>
          <w:rFonts w:ascii="Times New Roman" w:hAnsi="Times New Roman"/>
        </w:rPr>
        <w:t>Question 3 refers to methods of assessment and criteria for mastery.</w:t>
      </w:r>
    </w:p>
    <w:p w:rsidR="00A01726" w:rsidRPr="00F875C7" w:rsidRDefault="00A01726" w:rsidP="00F875C7">
      <w:pPr>
        <w:pStyle w:val="ListParagraph"/>
        <w:numPr>
          <w:ilvl w:val="0"/>
          <w:numId w:val="18"/>
        </w:numPr>
        <w:rPr>
          <w:rFonts w:ascii="Times New Roman" w:hAnsi="Times New Roman"/>
        </w:rPr>
      </w:pPr>
      <w:r w:rsidRPr="00F875C7">
        <w:rPr>
          <w:rFonts w:ascii="Times New Roman" w:hAnsi="Times New Roman"/>
        </w:rPr>
        <w:t>Question 4 refers to the reteaching loop (which may be missing in some classrooms), especially how this will take place within the team, given pacing guides and other time constraints.</w:t>
      </w:r>
    </w:p>
    <w:p w:rsidR="00A01726" w:rsidRPr="00F875C7" w:rsidRDefault="00A01726" w:rsidP="00F875C7">
      <w:pPr>
        <w:pStyle w:val="ListParagraph"/>
        <w:numPr>
          <w:ilvl w:val="0"/>
          <w:numId w:val="18"/>
        </w:numPr>
        <w:rPr>
          <w:rFonts w:ascii="Times New Roman" w:hAnsi="Times New Roman"/>
        </w:rPr>
      </w:pPr>
      <w:r w:rsidRPr="00F875C7">
        <w:rPr>
          <w:rFonts w:ascii="Times New Roman" w:hAnsi="Times New Roman"/>
        </w:rPr>
        <w:t>Que</w:t>
      </w:r>
      <w:r w:rsidR="00FB48DD" w:rsidRPr="00F875C7">
        <w:rPr>
          <w:rFonts w:ascii="Times New Roman" w:hAnsi="Times New Roman"/>
        </w:rPr>
        <w:t xml:space="preserve">stion 5 is an important </w:t>
      </w:r>
      <w:r w:rsidRPr="00F875C7">
        <w:rPr>
          <w:rFonts w:ascii="Times New Roman" w:hAnsi="Times New Roman"/>
        </w:rPr>
        <w:t>planning question, which assumes that some students will have already mastered the knowledge and skills and need to extend their knowledge and/or have enrichment experiences so that their learning time is not wasted.</w:t>
      </w:r>
    </w:p>
    <w:p w:rsidR="00A01726" w:rsidRPr="002B29D2" w:rsidRDefault="00A01726" w:rsidP="00A01726">
      <w:pPr>
        <w:rPr>
          <w:rFonts w:ascii="Times New Roman" w:hAnsi="Times New Roman"/>
        </w:rPr>
      </w:pPr>
    </w:p>
    <w:p w:rsidR="00A01726" w:rsidRPr="002B29D2" w:rsidRDefault="00367900" w:rsidP="00A01726">
      <w:pPr>
        <w:rPr>
          <w:rFonts w:ascii="Times New Roman" w:hAnsi="Times New Roman"/>
        </w:rPr>
      </w:pPr>
      <w:r w:rsidRPr="002B29D2">
        <w:rPr>
          <w:rFonts w:ascii="Times New Roman" w:hAnsi="Times New Roman"/>
        </w:rPr>
        <w:t>Planning n</w:t>
      </w:r>
      <w:r w:rsidR="00FB48DD" w:rsidRPr="002B29D2">
        <w:rPr>
          <w:rFonts w:ascii="Times New Roman" w:hAnsi="Times New Roman"/>
        </w:rPr>
        <w:t>ote</w:t>
      </w:r>
      <w:r w:rsidR="00B61D5A" w:rsidRPr="002B29D2">
        <w:rPr>
          <w:rFonts w:ascii="Times New Roman" w:hAnsi="Times New Roman"/>
        </w:rPr>
        <w:t xml:space="preserve"> for you</w:t>
      </w:r>
      <w:r w:rsidR="00A01726" w:rsidRPr="002B29D2">
        <w:rPr>
          <w:rFonts w:ascii="Times New Roman" w:hAnsi="Times New Roman"/>
        </w:rPr>
        <w:t>:</w:t>
      </w:r>
      <w:r w:rsidR="00F875C7">
        <w:rPr>
          <w:rFonts w:ascii="Times New Roman" w:hAnsi="Times New Roman"/>
        </w:rPr>
        <w:t xml:space="preserve"> </w:t>
      </w:r>
      <w:r w:rsidR="00A01726" w:rsidRPr="002B29D2">
        <w:rPr>
          <w:rFonts w:ascii="Times New Roman" w:hAnsi="Times New Roman"/>
        </w:rPr>
        <w:t xml:space="preserve">If the school’s culture has historically been characterized by most teachers routinely teaching everything whole group, </w:t>
      </w:r>
      <w:r w:rsidR="00FB48DD" w:rsidRPr="002B29D2">
        <w:rPr>
          <w:rFonts w:ascii="Times New Roman" w:hAnsi="Times New Roman"/>
        </w:rPr>
        <w:t>the Questions of a PLC</w:t>
      </w:r>
      <w:r w:rsidR="00A01726" w:rsidRPr="002B29D2">
        <w:rPr>
          <w:rFonts w:ascii="Times New Roman" w:hAnsi="Times New Roman"/>
        </w:rPr>
        <w:t xml:space="preserve"> may cause concern.</w:t>
      </w:r>
      <w:r w:rsidR="00F875C7">
        <w:rPr>
          <w:rFonts w:ascii="Times New Roman" w:hAnsi="Times New Roman"/>
        </w:rPr>
        <w:t xml:space="preserve"> </w:t>
      </w:r>
      <w:r w:rsidR="00A01726" w:rsidRPr="002B29D2">
        <w:rPr>
          <w:rFonts w:ascii="Times New Roman" w:hAnsi="Times New Roman"/>
        </w:rPr>
        <w:t>Be prepared with a few “back pocket” responses.</w:t>
      </w:r>
      <w:r w:rsidR="00F875C7">
        <w:rPr>
          <w:rFonts w:ascii="Times New Roman" w:hAnsi="Times New Roman"/>
        </w:rPr>
        <w:t xml:space="preserve"> </w:t>
      </w:r>
      <w:r w:rsidR="00A01726" w:rsidRPr="002B29D2">
        <w:rPr>
          <w:rFonts w:ascii="Times New Roman" w:hAnsi="Times New Roman"/>
        </w:rPr>
        <w:t>Here are some messages that may help assuage early fears:</w:t>
      </w:r>
    </w:p>
    <w:p w:rsidR="00A01726" w:rsidRPr="00F875C7" w:rsidRDefault="00A01726" w:rsidP="00F875C7">
      <w:pPr>
        <w:pStyle w:val="ListParagraph"/>
        <w:numPr>
          <w:ilvl w:val="0"/>
          <w:numId w:val="19"/>
        </w:numPr>
        <w:rPr>
          <w:rFonts w:ascii="Times New Roman" w:hAnsi="Times New Roman"/>
        </w:rPr>
      </w:pPr>
      <w:r w:rsidRPr="00F875C7">
        <w:rPr>
          <w:rFonts w:ascii="Times New Roman" w:hAnsi="Times New Roman"/>
        </w:rPr>
        <w:t xml:space="preserve">When teachers begin to work </w:t>
      </w:r>
      <w:r w:rsidR="000C26D5" w:rsidRPr="00F875C7">
        <w:rPr>
          <w:rFonts w:ascii="Times New Roman" w:hAnsi="Times New Roman"/>
        </w:rPr>
        <w:t>collaboratively</w:t>
      </w:r>
      <w:r w:rsidRPr="00F875C7">
        <w:rPr>
          <w:rFonts w:ascii="Times New Roman" w:hAnsi="Times New Roman"/>
        </w:rPr>
        <w:t xml:space="preserve"> to plan instruction, all the students become the team’s responsibility.</w:t>
      </w:r>
      <w:r w:rsidR="00F875C7" w:rsidRPr="00F875C7">
        <w:rPr>
          <w:rFonts w:ascii="Times New Roman" w:hAnsi="Times New Roman"/>
        </w:rPr>
        <w:t xml:space="preserve"> </w:t>
      </w:r>
    </w:p>
    <w:p w:rsidR="00A01726" w:rsidRPr="00F875C7" w:rsidRDefault="00A01726" w:rsidP="00F875C7">
      <w:pPr>
        <w:pStyle w:val="ListParagraph"/>
        <w:numPr>
          <w:ilvl w:val="0"/>
          <w:numId w:val="19"/>
        </w:numPr>
        <w:rPr>
          <w:rFonts w:ascii="Times New Roman" w:hAnsi="Times New Roman"/>
        </w:rPr>
      </w:pPr>
      <w:r w:rsidRPr="00F875C7">
        <w:rPr>
          <w:rFonts w:ascii="Times New Roman" w:hAnsi="Times New Roman"/>
        </w:rPr>
        <w:t>The collective expertise of every team is superior to individual expertise.</w:t>
      </w:r>
    </w:p>
    <w:p w:rsidR="00A01726" w:rsidRPr="00F875C7" w:rsidRDefault="00A01726" w:rsidP="00F875C7">
      <w:pPr>
        <w:pStyle w:val="ListParagraph"/>
        <w:numPr>
          <w:ilvl w:val="0"/>
          <w:numId w:val="19"/>
        </w:numPr>
        <w:rPr>
          <w:rFonts w:ascii="Times New Roman" w:hAnsi="Times New Roman"/>
        </w:rPr>
      </w:pPr>
      <w:r w:rsidRPr="00F875C7">
        <w:rPr>
          <w:rFonts w:ascii="Times New Roman" w:hAnsi="Times New Roman"/>
        </w:rPr>
        <w:t xml:space="preserve">Collectively planning scaffolding and pre-teaching will benefit </w:t>
      </w:r>
      <w:r w:rsidR="00822914" w:rsidRPr="00F875C7">
        <w:rPr>
          <w:rFonts w:ascii="Times New Roman" w:hAnsi="Times New Roman"/>
        </w:rPr>
        <w:t>the students of everyone</w:t>
      </w:r>
      <w:r w:rsidRPr="00F875C7">
        <w:rPr>
          <w:rFonts w:ascii="Times New Roman" w:hAnsi="Times New Roman"/>
        </w:rPr>
        <w:t xml:space="preserve"> in the team.</w:t>
      </w:r>
    </w:p>
    <w:p w:rsidR="00A01726" w:rsidRPr="00F875C7" w:rsidRDefault="00A01726" w:rsidP="00F875C7">
      <w:pPr>
        <w:pStyle w:val="ListParagraph"/>
        <w:numPr>
          <w:ilvl w:val="0"/>
          <w:numId w:val="19"/>
        </w:numPr>
        <w:rPr>
          <w:rFonts w:ascii="Times New Roman" w:hAnsi="Times New Roman"/>
        </w:rPr>
      </w:pPr>
      <w:r w:rsidRPr="00F875C7">
        <w:rPr>
          <w:rFonts w:ascii="Times New Roman" w:hAnsi="Times New Roman"/>
        </w:rPr>
        <w:t>Within each team, teachers can potentially regroup students at any time for pre-teaching, reteaching, and enrichment/extension.</w:t>
      </w:r>
    </w:p>
    <w:p w:rsidR="00A01726" w:rsidRPr="00F875C7" w:rsidRDefault="00A01726" w:rsidP="00F875C7">
      <w:pPr>
        <w:pStyle w:val="ListParagraph"/>
        <w:numPr>
          <w:ilvl w:val="0"/>
          <w:numId w:val="19"/>
        </w:numPr>
        <w:rPr>
          <w:rFonts w:ascii="Times New Roman" w:hAnsi="Times New Roman"/>
        </w:rPr>
      </w:pPr>
      <w:r w:rsidRPr="00F875C7">
        <w:rPr>
          <w:rFonts w:ascii="Times New Roman" w:hAnsi="Times New Roman"/>
        </w:rPr>
        <w:t xml:space="preserve">Collaborative planning will begin </w:t>
      </w:r>
      <w:r w:rsidR="000C26D5" w:rsidRPr="00F875C7">
        <w:rPr>
          <w:rFonts w:ascii="Times New Roman" w:hAnsi="Times New Roman"/>
        </w:rPr>
        <w:t>moving</w:t>
      </w:r>
      <w:r w:rsidRPr="00F875C7">
        <w:rPr>
          <w:rFonts w:ascii="Times New Roman" w:hAnsi="Times New Roman"/>
        </w:rPr>
        <w:t xml:space="preserve"> us toward fai</w:t>
      </w:r>
      <w:r w:rsidR="000C26D5" w:rsidRPr="00F875C7">
        <w:rPr>
          <w:rFonts w:ascii="Times New Roman" w:hAnsi="Times New Roman"/>
        </w:rPr>
        <w:t xml:space="preserve">ling fewer students and </w:t>
      </w:r>
      <w:r w:rsidRPr="00F875C7">
        <w:rPr>
          <w:rFonts w:ascii="Times New Roman" w:hAnsi="Times New Roman"/>
        </w:rPr>
        <w:t xml:space="preserve">having all students </w:t>
      </w:r>
      <w:proofErr w:type="gramStart"/>
      <w:r w:rsidRPr="00F875C7">
        <w:rPr>
          <w:rFonts w:ascii="Times New Roman" w:hAnsi="Times New Roman"/>
        </w:rPr>
        <w:t>be</w:t>
      </w:r>
      <w:proofErr w:type="gramEnd"/>
      <w:r w:rsidRPr="00F875C7">
        <w:rPr>
          <w:rFonts w:ascii="Times New Roman" w:hAnsi="Times New Roman"/>
        </w:rPr>
        <w:t xml:space="preserve"> successful.</w:t>
      </w:r>
    </w:p>
    <w:p w:rsidR="00A01726" w:rsidRPr="00F875C7" w:rsidRDefault="00A01726" w:rsidP="00F875C7">
      <w:pPr>
        <w:pStyle w:val="ListParagraph"/>
        <w:numPr>
          <w:ilvl w:val="0"/>
          <w:numId w:val="19"/>
        </w:numPr>
        <w:rPr>
          <w:rFonts w:ascii="Times New Roman" w:hAnsi="Times New Roman"/>
        </w:rPr>
      </w:pPr>
      <w:r w:rsidRPr="00F875C7">
        <w:rPr>
          <w:rFonts w:ascii="Times New Roman" w:hAnsi="Times New Roman"/>
        </w:rPr>
        <w:t xml:space="preserve">We </w:t>
      </w:r>
      <w:r w:rsidR="000C26D5" w:rsidRPr="00F875C7">
        <w:rPr>
          <w:rFonts w:ascii="Times New Roman" w:hAnsi="Times New Roman"/>
        </w:rPr>
        <w:t>are</w:t>
      </w:r>
      <w:r w:rsidRPr="00F875C7">
        <w:rPr>
          <w:rFonts w:ascii="Times New Roman" w:hAnsi="Times New Roman"/>
        </w:rPr>
        <w:t xml:space="preserve"> working in stages for our school to become a PLC.</w:t>
      </w:r>
      <w:r w:rsidR="00F875C7" w:rsidRPr="00F875C7">
        <w:rPr>
          <w:rFonts w:ascii="Times New Roman" w:hAnsi="Times New Roman"/>
        </w:rPr>
        <w:t xml:space="preserve"> </w:t>
      </w:r>
      <w:r w:rsidR="00FB48DD" w:rsidRPr="00F875C7">
        <w:rPr>
          <w:rFonts w:ascii="Times New Roman" w:hAnsi="Times New Roman"/>
        </w:rPr>
        <w:t>This is a process.</w:t>
      </w:r>
    </w:p>
    <w:p w:rsidR="00A01726" w:rsidRPr="00F875C7" w:rsidRDefault="00A01726" w:rsidP="00F875C7">
      <w:pPr>
        <w:pStyle w:val="ListParagraph"/>
        <w:numPr>
          <w:ilvl w:val="0"/>
          <w:numId w:val="19"/>
        </w:numPr>
        <w:rPr>
          <w:rFonts w:ascii="Times New Roman" w:hAnsi="Times New Roman"/>
        </w:rPr>
      </w:pPr>
      <w:r w:rsidRPr="00F875C7">
        <w:rPr>
          <w:rFonts w:ascii="Times New Roman" w:hAnsi="Times New Roman"/>
        </w:rPr>
        <w:t>Invite questions and address as many as possible.</w:t>
      </w:r>
      <w:r w:rsidR="00F875C7" w:rsidRPr="00F875C7">
        <w:rPr>
          <w:rFonts w:ascii="Times New Roman" w:hAnsi="Times New Roman"/>
        </w:rPr>
        <w:t xml:space="preserve"> </w:t>
      </w:r>
      <w:r w:rsidRPr="00F875C7">
        <w:rPr>
          <w:rFonts w:ascii="Times New Roman" w:hAnsi="Times New Roman"/>
        </w:rPr>
        <w:t xml:space="preserve">If there are any questions that cannot be answered immediately, ask the member to write </w:t>
      </w:r>
      <w:r w:rsidR="000C26D5" w:rsidRPr="00F875C7">
        <w:rPr>
          <w:rFonts w:ascii="Times New Roman" w:hAnsi="Times New Roman"/>
        </w:rPr>
        <w:t>it</w:t>
      </w:r>
      <w:r w:rsidRPr="00F875C7">
        <w:rPr>
          <w:rFonts w:ascii="Times New Roman" w:hAnsi="Times New Roman"/>
        </w:rPr>
        <w:t xml:space="preserve"> on a Post-it </w:t>
      </w:r>
      <w:r w:rsidR="000C26D5" w:rsidRPr="00F875C7">
        <w:rPr>
          <w:rFonts w:ascii="Times New Roman" w:hAnsi="Times New Roman"/>
        </w:rPr>
        <w:t>for</w:t>
      </w:r>
      <w:r w:rsidRPr="00F875C7">
        <w:rPr>
          <w:rFonts w:ascii="Times New Roman" w:hAnsi="Times New Roman"/>
        </w:rPr>
        <w:t xml:space="preserve"> the Parking Lot.</w:t>
      </w:r>
    </w:p>
    <w:p w:rsidR="00A01726" w:rsidRPr="00F875C7" w:rsidRDefault="00A01726" w:rsidP="00F875C7">
      <w:pPr>
        <w:pStyle w:val="ListParagraph"/>
        <w:numPr>
          <w:ilvl w:val="0"/>
          <w:numId w:val="19"/>
        </w:numPr>
        <w:rPr>
          <w:rFonts w:ascii="Times New Roman" w:hAnsi="Times New Roman"/>
        </w:rPr>
      </w:pPr>
      <w:r w:rsidRPr="00F875C7">
        <w:rPr>
          <w:rFonts w:ascii="Times New Roman" w:hAnsi="Times New Roman"/>
        </w:rPr>
        <w:t xml:space="preserve">Ask the GC members to consider all this information for a few moments, then hand the </w:t>
      </w:r>
      <w:r w:rsidR="000B16BC">
        <w:rPr>
          <w:rFonts w:ascii="Times New Roman" w:hAnsi="Times New Roman"/>
        </w:rPr>
        <w:t>T</w:t>
      </w:r>
      <w:r w:rsidRPr="00F875C7">
        <w:rPr>
          <w:rFonts w:ascii="Times New Roman" w:hAnsi="Times New Roman"/>
        </w:rPr>
        <w:t xml:space="preserve">alking </w:t>
      </w:r>
      <w:r w:rsidR="000B16BC">
        <w:rPr>
          <w:rFonts w:ascii="Times New Roman" w:hAnsi="Times New Roman"/>
        </w:rPr>
        <w:t>S</w:t>
      </w:r>
      <w:r w:rsidRPr="00F875C7">
        <w:rPr>
          <w:rFonts w:ascii="Times New Roman" w:hAnsi="Times New Roman"/>
        </w:rPr>
        <w:t>tick to the teacher sitting to either your right or left.</w:t>
      </w:r>
      <w:r w:rsidR="00F875C7" w:rsidRPr="00F875C7">
        <w:rPr>
          <w:rFonts w:ascii="Times New Roman" w:hAnsi="Times New Roman"/>
        </w:rPr>
        <w:t xml:space="preserve"> </w:t>
      </w:r>
      <w:r w:rsidRPr="00F875C7">
        <w:rPr>
          <w:rFonts w:ascii="Times New Roman" w:hAnsi="Times New Roman"/>
        </w:rPr>
        <w:t xml:space="preserve">Tell the group the </w:t>
      </w:r>
      <w:r w:rsidR="000B16BC">
        <w:rPr>
          <w:rFonts w:ascii="Times New Roman" w:hAnsi="Times New Roman"/>
        </w:rPr>
        <w:t>T</w:t>
      </w:r>
      <w:r w:rsidRPr="00F875C7">
        <w:rPr>
          <w:rFonts w:ascii="Times New Roman" w:hAnsi="Times New Roman"/>
        </w:rPr>
        <w:t xml:space="preserve">alking </w:t>
      </w:r>
      <w:r w:rsidR="000B16BC">
        <w:rPr>
          <w:rFonts w:ascii="Times New Roman" w:hAnsi="Times New Roman"/>
        </w:rPr>
        <w:t>S</w:t>
      </w:r>
      <w:r w:rsidRPr="00F875C7">
        <w:rPr>
          <w:rFonts w:ascii="Times New Roman" w:hAnsi="Times New Roman"/>
        </w:rPr>
        <w:t>tick will make two passes around the circle.</w:t>
      </w:r>
      <w:r w:rsidR="00F875C7" w:rsidRPr="00F875C7">
        <w:rPr>
          <w:rFonts w:ascii="Times New Roman" w:hAnsi="Times New Roman"/>
        </w:rPr>
        <w:t xml:space="preserve"> </w:t>
      </w:r>
      <w:r w:rsidRPr="00F875C7">
        <w:rPr>
          <w:rFonts w:ascii="Times New Roman" w:hAnsi="Times New Roman"/>
        </w:rPr>
        <w:t>Ask members to try to keep their response to one sentence</w:t>
      </w:r>
      <w:r w:rsidR="000B16BC">
        <w:rPr>
          <w:rFonts w:ascii="Times New Roman" w:hAnsi="Times New Roman"/>
        </w:rPr>
        <w:t>.</w:t>
      </w:r>
      <w:r w:rsidR="00F875C7" w:rsidRPr="00F875C7">
        <w:rPr>
          <w:rFonts w:ascii="Times New Roman" w:hAnsi="Times New Roman"/>
        </w:rPr>
        <w:t xml:space="preserve"> </w:t>
      </w:r>
      <w:r w:rsidRPr="00F875C7">
        <w:rPr>
          <w:rFonts w:ascii="Times New Roman" w:hAnsi="Times New Roman"/>
        </w:rPr>
        <w:t>For the first round, the prompt is, “If our school was a PLC, it would benefit our students because ____.”</w:t>
      </w:r>
      <w:r w:rsidR="00F875C7" w:rsidRPr="00F875C7">
        <w:rPr>
          <w:rFonts w:ascii="Times New Roman" w:hAnsi="Times New Roman"/>
        </w:rPr>
        <w:t xml:space="preserve"> </w:t>
      </w:r>
      <w:r w:rsidRPr="00F875C7">
        <w:rPr>
          <w:rFonts w:ascii="Times New Roman" w:hAnsi="Times New Roman"/>
        </w:rPr>
        <w:t>The second prompt is, “What we will have to consider moving forward is ____.”</w:t>
      </w:r>
      <w:r w:rsidR="00F875C7" w:rsidRPr="00F875C7">
        <w:rPr>
          <w:rFonts w:ascii="Times New Roman" w:hAnsi="Times New Roman"/>
        </w:rPr>
        <w:t xml:space="preserve"> </w:t>
      </w:r>
    </w:p>
    <w:p w:rsidR="00A01726" w:rsidRPr="002B29D2" w:rsidRDefault="00A01726" w:rsidP="00A01726">
      <w:pPr>
        <w:rPr>
          <w:rFonts w:ascii="Times New Roman" w:hAnsi="Times New Roman"/>
        </w:rPr>
      </w:pPr>
    </w:p>
    <w:p w:rsidR="00A01726" w:rsidRPr="002B29D2" w:rsidRDefault="00A01726" w:rsidP="00C26F51">
      <w:pPr>
        <w:rPr>
          <w:rFonts w:ascii="Times New Roman" w:hAnsi="Times New Roman"/>
          <w:b/>
          <w:i/>
        </w:rPr>
      </w:pPr>
      <w:r w:rsidRPr="002B29D2">
        <w:rPr>
          <w:rFonts w:ascii="Times New Roman" w:hAnsi="Times New Roman"/>
          <w:b/>
          <w:i/>
        </w:rPr>
        <w:t xml:space="preserve">Other </w:t>
      </w:r>
      <w:r w:rsidR="00543985" w:rsidRPr="002B29D2">
        <w:rPr>
          <w:rFonts w:ascii="Times New Roman" w:hAnsi="Times New Roman"/>
          <w:b/>
          <w:i/>
        </w:rPr>
        <w:t>Considerations</w:t>
      </w:r>
      <w:r w:rsidRPr="002B29D2">
        <w:rPr>
          <w:rFonts w:ascii="Times New Roman" w:hAnsi="Times New Roman"/>
          <w:b/>
          <w:i/>
        </w:rPr>
        <w:t xml:space="preserve"> in Preparation for Agenda Item 2</w:t>
      </w:r>
    </w:p>
    <w:p w:rsidR="00A01726" w:rsidRPr="002B29D2" w:rsidRDefault="00A01726" w:rsidP="00A01726">
      <w:pPr>
        <w:jc w:val="center"/>
        <w:rPr>
          <w:rFonts w:ascii="Times New Roman" w:hAnsi="Times New Roman"/>
        </w:rPr>
      </w:pPr>
    </w:p>
    <w:p w:rsidR="00A01726" w:rsidRPr="002B29D2" w:rsidRDefault="00A01726" w:rsidP="000B16BC">
      <w:pPr>
        <w:ind w:firstLine="720"/>
        <w:rPr>
          <w:rFonts w:ascii="Times New Roman" w:hAnsi="Times New Roman"/>
        </w:rPr>
      </w:pPr>
      <w:r w:rsidRPr="002B29D2">
        <w:rPr>
          <w:rFonts w:ascii="Times New Roman" w:hAnsi="Times New Roman"/>
        </w:rPr>
        <w:t>Be mindful of your school’s past history of teacher tea</w:t>
      </w:r>
      <w:r w:rsidR="00FD3592" w:rsidRPr="002B29D2">
        <w:rPr>
          <w:rFonts w:ascii="Times New Roman" w:hAnsi="Times New Roman"/>
        </w:rPr>
        <w:t>ms.</w:t>
      </w:r>
      <w:r w:rsidR="00F875C7">
        <w:rPr>
          <w:rFonts w:ascii="Times New Roman" w:hAnsi="Times New Roman"/>
        </w:rPr>
        <w:t xml:space="preserve"> </w:t>
      </w:r>
      <w:r w:rsidR="00FD3592" w:rsidRPr="002B29D2">
        <w:rPr>
          <w:rFonts w:ascii="Times New Roman" w:hAnsi="Times New Roman"/>
        </w:rPr>
        <w:t>In some schools, teaming i</w:t>
      </w:r>
      <w:r w:rsidRPr="002B29D2">
        <w:rPr>
          <w:rFonts w:ascii="Times New Roman" w:hAnsi="Times New Roman"/>
        </w:rPr>
        <w:t xml:space="preserve">s </w:t>
      </w:r>
      <w:r w:rsidR="000C26D5" w:rsidRPr="002B29D2">
        <w:rPr>
          <w:rFonts w:ascii="Times New Roman" w:hAnsi="Times New Roman"/>
        </w:rPr>
        <w:t>viewed as</w:t>
      </w:r>
      <w:r w:rsidR="00A446F5" w:rsidRPr="002B29D2">
        <w:rPr>
          <w:rFonts w:ascii="Times New Roman" w:hAnsi="Times New Roman"/>
        </w:rPr>
        <w:t xml:space="preserve"> a way to divvy up</w:t>
      </w:r>
      <w:r w:rsidRPr="002B29D2">
        <w:rPr>
          <w:rFonts w:ascii="Times New Roman" w:hAnsi="Times New Roman"/>
        </w:rPr>
        <w:t xml:space="preserve"> the work.</w:t>
      </w:r>
      <w:r w:rsidR="00F875C7">
        <w:rPr>
          <w:rFonts w:ascii="Times New Roman" w:hAnsi="Times New Roman"/>
        </w:rPr>
        <w:t xml:space="preserve"> </w:t>
      </w:r>
      <w:r w:rsidRPr="002B29D2">
        <w:rPr>
          <w:rFonts w:ascii="Times New Roman" w:hAnsi="Times New Roman"/>
        </w:rPr>
        <w:t>In other words, “I’ll plan Unit 1, you plan Unit 2, etc.</w:t>
      </w:r>
      <w:r w:rsidR="000B16BC">
        <w:rPr>
          <w:rFonts w:ascii="Times New Roman" w:hAnsi="Times New Roman"/>
        </w:rPr>
        <w:t>,</w:t>
      </w:r>
      <w:r w:rsidRPr="002B29D2">
        <w:rPr>
          <w:rFonts w:ascii="Times New Roman" w:hAnsi="Times New Roman"/>
        </w:rPr>
        <w:t xml:space="preserve"> and as a team we’ll all share.”</w:t>
      </w:r>
      <w:r w:rsidR="00F875C7">
        <w:rPr>
          <w:rFonts w:ascii="Times New Roman" w:hAnsi="Times New Roman"/>
        </w:rPr>
        <w:t xml:space="preserve"> </w:t>
      </w:r>
      <w:r w:rsidRPr="002B29D2">
        <w:rPr>
          <w:rFonts w:ascii="Times New Roman" w:hAnsi="Times New Roman"/>
        </w:rPr>
        <w:t>This is not how teachers collaborate in a PLC because the elements of group thinking and team planning are missing.</w:t>
      </w:r>
      <w:r w:rsidR="00F875C7">
        <w:rPr>
          <w:rFonts w:ascii="Times New Roman" w:hAnsi="Times New Roman"/>
        </w:rPr>
        <w:t xml:space="preserve"> </w:t>
      </w:r>
    </w:p>
    <w:p w:rsidR="00A01726" w:rsidRPr="002B29D2" w:rsidRDefault="00A01726" w:rsidP="000B16BC">
      <w:pPr>
        <w:ind w:firstLine="720"/>
        <w:rPr>
          <w:rFonts w:ascii="Times New Roman" w:hAnsi="Times New Roman"/>
        </w:rPr>
      </w:pPr>
      <w:r w:rsidRPr="002B29D2">
        <w:rPr>
          <w:rFonts w:ascii="Times New Roman" w:hAnsi="Times New Roman"/>
        </w:rPr>
        <w:t>Or perhaps some teams may already enjoy sharing favorite activities and materials.</w:t>
      </w:r>
      <w:r w:rsidR="00F875C7">
        <w:rPr>
          <w:rFonts w:ascii="Times New Roman" w:hAnsi="Times New Roman"/>
        </w:rPr>
        <w:t xml:space="preserve"> </w:t>
      </w:r>
      <w:r w:rsidRPr="002B29D2">
        <w:rPr>
          <w:rFonts w:ascii="Times New Roman" w:hAnsi="Times New Roman"/>
        </w:rPr>
        <w:t>While sharing and collegiality are certainly desirable, these alone do not define PLC collaboration.</w:t>
      </w:r>
      <w:r w:rsidR="00F875C7">
        <w:rPr>
          <w:rFonts w:ascii="Times New Roman" w:hAnsi="Times New Roman"/>
        </w:rPr>
        <w:t xml:space="preserve"> </w:t>
      </w:r>
      <w:r w:rsidRPr="002B29D2">
        <w:rPr>
          <w:rFonts w:ascii="Times New Roman" w:hAnsi="Times New Roman"/>
        </w:rPr>
        <w:t xml:space="preserve">What is missing here is critical discussion about the activities and materials, </w:t>
      </w:r>
      <w:r w:rsidR="00A446F5" w:rsidRPr="002B29D2">
        <w:rPr>
          <w:rFonts w:ascii="Times New Roman" w:hAnsi="Times New Roman"/>
        </w:rPr>
        <w:t>asking</w:t>
      </w:r>
      <w:r w:rsidRPr="002B29D2">
        <w:rPr>
          <w:rFonts w:ascii="Times New Roman" w:hAnsi="Times New Roman"/>
        </w:rPr>
        <w:t xml:space="preserve">, “What is the </w:t>
      </w:r>
      <w:r w:rsidRPr="002B29D2">
        <w:rPr>
          <w:rFonts w:ascii="Times New Roman" w:hAnsi="Times New Roman"/>
          <w:i/>
        </w:rPr>
        <w:t>best</w:t>
      </w:r>
      <w:r w:rsidRPr="002B29D2">
        <w:rPr>
          <w:rFonts w:ascii="Times New Roman" w:hAnsi="Times New Roman"/>
        </w:rPr>
        <w:t xml:space="preserve"> lesson sequence and student learning experience/</w:t>
      </w:r>
      <w:r w:rsidR="00A446F5" w:rsidRPr="002B29D2">
        <w:rPr>
          <w:rFonts w:ascii="Times New Roman" w:hAnsi="Times New Roman"/>
        </w:rPr>
        <w:t xml:space="preserve">activity to ensure that all </w:t>
      </w:r>
      <w:r w:rsidRPr="002B29D2">
        <w:rPr>
          <w:rFonts w:ascii="Times New Roman" w:hAnsi="Times New Roman"/>
        </w:rPr>
        <w:t>students will achieve mastery as we have defined it?”</w:t>
      </w:r>
      <w:r w:rsidR="00F875C7">
        <w:rPr>
          <w:rFonts w:ascii="Times New Roman" w:hAnsi="Times New Roman"/>
        </w:rPr>
        <w:t xml:space="preserve"> </w:t>
      </w:r>
      <w:r w:rsidRPr="002B29D2">
        <w:rPr>
          <w:rFonts w:ascii="Times New Roman" w:hAnsi="Times New Roman"/>
        </w:rPr>
        <w:t>Sometimes, a favorite activity may actually be extraneous to the essential learning the team has defined in Question 1.</w:t>
      </w:r>
      <w:r w:rsidR="00F875C7">
        <w:rPr>
          <w:rFonts w:ascii="Times New Roman" w:hAnsi="Times New Roman"/>
        </w:rPr>
        <w:t xml:space="preserve"> </w:t>
      </w:r>
    </w:p>
    <w:p w:rsidR="00F51B24" w:rsidRPr="002B29D2" w:rsidRDefault="00A01726" w:rsidP="000B16BC">
      <w:pPr>
        <w:ind w:firstLine="720"/>
        <w:rPr>
          <w:rFonts w:ascii="Times New Roman" w:hAnsi="Times New Roman"/>
        </w:rPr>
      </w:pPr>
      <w:r w:rsidRPr="002B29D2">
        <w:rPr>
          <w:rFonts w:ascii="Times New Roman" w:hAnsi="Times New Roman"/>
        </w:rPr>
        <w:t xml:space="preserve">While none of the Questions of a PLC directly target </w:t>
      </w:r>
      <w:r w:rsidRPr="002B29D2">
        <w:rPr>
          <w:rFonts w:ascii="Times New Roman" w:hAnsi="Times New Roman"/>
          <w:i/>
        </w:rPr>
        <w:t xml:space="preserve">how </w:t>
      </w:r>
      <w:r w:rsidRPr="002B29D2">
        <w:rPr>
          <w:rFonts w:ascii="Times New Roman" w:hAnsi="Times New Roman"/>
        </w:rPr>
        <w:t>individual teachers will instruct the essential learning, the purpose of collaboration is for each teacher to optimize his</w:t>
      </w:r>
      <w:r w:rsidR="00C96755">
        <w:rPr>
          <w:rFonts w:ascii="Times New Roman" w:hAnsi="Times New Roman"/>
        </w:rPr>
        <w:t xml:space="preserve"> or </w:t>
      </w:r>
      <w:r w:rsidRPr="002B29D2">
        <w:rPr>
          <w:rFonts w:ascii="Times New Roman" w:hAnsi="Times New Roman"/>
        </w:rPr>
        <w:t xml:space="preserve">her instruction so that all students </w:t>
      </w:r>
      <w:r w:rsidR="00A446F5" w:rsidRPr="002B29D2">
        <w:rPr>
          <w:rFonts w:ascii="Times New Roman" w:hAnsi="Times New Roman"/>
        </w:rPr>
        <w:t>will be successful.</w:t>
      </w:r>
      <w:r w:rsidR="00F875C7">
        <w:rPr>
          <w:rFonts w:ascii="Times New Roman" w:hAnsi="Times New Roman"/>
        </w:rPr>
        <w:t xml:space="preserve"> </w:t>
      </w:r>
      <w:r w:rsidR="00A446F5" w:rsidRPr="002B29D2">
        <w:rPr>
          <w:rFonts w:ascii="Times New Roman" w:hAnsi="Times New Roman"/>
        </w:rPr>
        <w:t>Teachers have individual</w:t>
      </w:r>
      <w:r w:rsidRPr="002B29D2">
        <w:rPr>
          <w:rFonts w:ascii="Times New Roman" w:hAnsi="Times New Roman"/>
        </w:rPr>
        <w:t xml:space="preserve"> styles, and working as a PLC does not mean that </w:t>
      </w:r>
      <w:r w:rsidR="00A446F5" w:rsidRPr="002B29D2">
        <w:rPr>
          <w:rFonts w:ascii="Times New Roman" w:hAnsi="Times New Roman"/>
        </w:rPr>
        <w:t>all the teachers</w:t>
      </w:r>
      <w:r w:rsidRPr="002B29D2">
        <w:rPr>
          <w:rFonts w:ascii="Times New Roman" w:hAnsi="Times New Roman"/>
        </w:rPr>
        <w:t xml:space="preserve"> </w:t>
      </w:r>
      <w:r w:rsidR="00F51B24" w:rsidRPr="002B29D2">
        <w:rPr>
          <w:rFonts w:ascii="Times New Roman" w:hAnsi="Times New Roman"/>
        </w:rPr>
        <w:t>become cookie cutter copies of each other</w:t>
      </w:r>
      <w:r w:rsidRPr="002B29D2">
        <w:rPr>
          <w:rFonts w:ascii="Times New Roman" w:hAnsi="Times New Roman"/>
        </w:rPr>
        <w:t>.</w:t>
      </w:r>
      <w:r w:rsidR="00F875C7">
        <w:rPr>
          <w:rFonts w:ascii="Times New Roman" w:hAnsi="Times New Roman"/>
        </w:rPr>
        <w:t xml:space="preserve"> </w:t>
      </w:r>
      <w:r w:rsidRPr="002B29D2">
        <w:rPr>
          <w:rFonts w:ascii="Times New Roman" w:hAnsi="Times New Roman"/>
        </w:rPr>
        <w:t xml:space="preserve">The </w:t>
      </w:r>
      <w:r w:rsidR="000C26D5" w:rsidRPr="002B29D2">
        <w:rPr>
          <w:rFonts w:ascii="Times New Roman" w:hAnsi="Times New Roman"/>
        </w:rPr>
        <w:t>intent</w:t>
      </w:r>
      <w:r w:rsidRPr="002B29D2">
        <w:rPr>
          <w:rFonts w:ascii="Times New Roman" w:hAnsi="Times New Roman"/>
        </w:rPr>
        <w:t xml:space="preserve"> is that </w:t>
      </w:r>
      <w:r w:rsidRPr="002B29D2">
        <w:rPr>
          <w:rFonts w:ascii="Times New Roman" w:hAnsi="Times New Roman"/>
          <w:i/>
        </w:rPr>
        <w:t>variability in the</w:t>
      </w:r>
      <w:r w:rsidRPr="002B29D2">
        <w:rPr>
          <w:rFonts w:ascii="Times New Roman" w:hAnsi="Times New Roman"/>
          <w:b/>
          <w:i/>
        </w:rPr>
        <w:t xml:space="preserve"> essential</w:t>
      </w:r>
      <w:r w:rsidRPr="002B29D2">
        <w:rPr>
          <w:rFonts w:ascii="Times New Roman" w:hAnsi="Times New Roman"/>
          <w:i/>
        </w:rPr>
        <w:t xml:space="preserve"> </w:t>
      </w:r>
      <w:r w:rsidRPr="002B29D2">
        <w:rPr>
          <w:rFonts w:ascii="Times New Roman" w:hAnsi="Times New Roman"/>
          <w:b/>
          <w:i/>
        </w:rPr>
        <w:t>curriculum</w:t>
      </w:r>
      <w:r w:rsidRPr="002B29D2">
        <w:rPr>
          <w:rFonts w:ascii="Times New Roman" w:hAnsi="Times New Roman"/>
          <w:i/>
        </w:rPr>
        <w:t xml:space="preserve"> that every student receives</w:t>
      </w:r>
      <w:r w:rsidRPr="002B29D2">
        <w:rPr>
          <w:rFonts w:ascii="Times New Roman" w:hAnsi="Times New Roman"/>
        </w:rPr>
        <w:t xml:space="preserve"> is reduced or eliminated.</w:t>
      </w:r>
      <w:r w:rsidR="00F875C7">
        <w:rPr>
          <w:rFonts w:ascii="Times New Roman" w:hAnsi="Times New Roman"/>
        </w:rPr>
        <w:t xml:space="preserve"> </w:t>
      </w:r>
      <w:r w:rsidRPr="002B29D2">
        <w:rPr>
          <w:rFonts w:ascii="Times New Roman" w:hAnsi="Times New Roman"/>
        </w:rPr>
        <w:t>This is the only reliable way to ensure equity for all students.</w:t>
      </w:r>
      <w:r w:rsidR="00F875C7">
        <w:rPr>
          <w:rFonts w:ascii="Times New Roman" w:hAnsi="Times New Roman"/>
        </w:rPr>
        <w:t xml:space="preserve"> </w:t>
      </w:r>
      <w:r w:rsidR="00A446F5" w:rsidRPr="002B29D2">
        <w:rPr>
          <w:rFonts w:ascii="Times New Roman" w:hAnsi="Times New Roman"/>
        </w:rPr>
        <w:t>Further, certain instructional strategies trump others for producing student learning</w:t>
      </w:r>
      <w:r w:rsidR="00FD3592" w:rsidRPr="002B29D2">
        <w:rPr>
          <w:rFonts w:ascii="Times New Roman" w:hAnsi="Times New Roman"/>
        </w:rPr>
        <w:t xml:space="preserve"> within that</w:t>
      </w:r>
      <w:r w:rsidR="00A446F5" w:rsidRPr="002B29D2">
        <w:rPr>
          <w:rFonts w:ascii="Times New Roman" w:hAnsi="Times New Roman"/>
        </w:rPr>
        <w:t xml:space="preserve"> essential curriculum, and teachers have a professional responsibility to use those that are most effective.</w:t>
      </w:r>
      <w:r w:rsidR="00F875C7">
        <w:rPr>
          <w:rFonts w:ascii="Times New Roman" w:hAnsi="Times New Roman"/>
        </w:rPr>
        <w:t xml:space="preserve"> </w:t>
      </w:r>
      <w:r w:rsidRPr="002B29D2">
        <w:rPr>
          <w:rFonts w:ascii="Times New Roman" w:hAnsi="Times New Roman"/>
        </w:rPr>
        <w:t xml:space="preserve">Once </w:t>
      </w:r>
      <w:r w:rsidR="00F51B24" w:rsidRPr="002B29D2">
        <w:rPr>
          <w:rFonts w:ascii="Times New Roman" w:hAnsi="Times New Roman"/>
        </w:rPr>
        <w:t>students have completed the assessment (see Question 3 of Questions of a PLC)</w:t>
      </w:r>
      <w:r w:rsidRPr="002B29D2">
        <w:rPr>
          <w:rFonts w:ascii="Times New Roman" w:hAnsi="Times New Roman"/>
        </w:rPr>
        <w:t xml:space="preserve">, team </w:t>
      </w:r>
      <w:proofErr w:type="gramStart"/>
      <w:r w:rsidRPr="002B29D2">
        <w:rPr>
          <w:rFonts w:ascii="Times New Roman" w:hAnsi="Times New Roman"/>
        </w:rPr>
        <w:t>members</w:t>
      </w:r>
      <w:proofErr w:type="gramEnd"/>
      <w:r w:rsidRPr="002B29D2">
        <w:rPr>
          <w:rFonts w:ascii="Times New Roman" w:hAnsi="Times New Roman"/>
        </w:rPr>
        <w:t xml:space="preserve"> then compare results to see what kind of instruction was most </w:t>
      </w:r>
      <w:r w:rsidR="00FD3592" w:rsidRPr="002B29D2">
        <w:rPr>
          <w:rFonts w:ascii="Times New Roman" w:hAnsi="Times New Roman"/>
        </w:rPr>
        <w:t xml:space="preserve">successful </w:t>
      </w:r>
      <w:r w:rsidRPr="002B29D2">
        <w:rPr>
          <w:rFonts w:ascii="Times New Roman" w:hAnsi="Times New Roman"/>
        </w:rPr>
        <w:t>for the most students and apply those discoveries as they plan the next unit.</w:t>
      </w:r>
    </w:p>
    <w:p w:rsidR="00A01726" w:rsidRPr="002B29D2" w:rsidRDefault="00F51B24" w:rsidP="000B16BC">
      <w:pPr>
        <w:ind w:firstLine="720"/>
        <w:rPr>
          <w:rFonts w:ascii="Times New Roman" w:hAnsi="Times New Roman"/>
        </w:rPr>
      </w:pPr>
      <w:r w:rsidRPr="002B29D2">
        <w:rPr>
          <w:rFonts w:ascii="Times New Roman" w:hAnsi="Times New Roman"/>
        </w:rPr>
        <w:t xml:space="preserve">In </w:t>
      </w:r>
      <w:r w:rsidRPr="002B29D2">
        <w:rPr>
          <w:rFonts w:ascii="Times New Roman" w:hAnsi="Times New Roman"/>
          <w:i/>
        </w:rPr>
        <w:t>What Works in Schools:</w:t>
      </w:r>
      <w:r w:rsidR="00F875C7">
        <w:rPr>
          <w:rFonts w:ascii="Times New Roman" w:hAnsi="Times New Roman"/>
          <w:i/>
        </w:rPr>
        <w:t xml:space="preserve"> </w:t>
      </w:r>
      <w:r w:rsidRPr="002B29D2">
        <w:rPr>
          <w:rFonts w:ascii="Times New Roman" w:hAnsi="Times New Roman"/>
          <w:i/>
        </w:rPr>
        <w:t xml:space="preserve">Translating Research into Action, </w:t>
      </w:r>
      <w:r w:rsidRPr="002B29D2">
        <w:rPr>
          <w:rFonts w:ascii="Times New Roman" w:hAnsi="Times New Roman"/>
        </w:rPr>
        <w:t>Robert Marzano (2003) discusses “gu</w:t>
      </w:r>
      <w:r w:rsidR="00737B0A" w:rsidRPr="002B29D2">
        <w:rPr>
          <w:rFonts w:ascii="Times New Roman" w:hAnsi="Times New Roman"/>
        </w:rPr>
        <w:t>arante</w:t>
      </w:r>
      <w:r w:rsidR="00EB3A4C" w:rsidRPr="002B29D2">
        <w:rPr>
          <w:rFonts w:ascii="Times New Roman" w:hAnsi="Times New Roman"/>
        </w:rPr>
        <w:t>ed and viable curriculum</w:t>
      </w:r>
      <w:r w:rsidR="00737B0A" w:rsidRPr="002B29D2">
        <w:rPr>
          <w:rFonts w:ascii="Times New Roman" w:hAnsi="Times New Roman"/>
        </w:rPr>
        <w:t>.</w:t>
      </w:r>
      <w:r w:rsidR="00EB3A4C" w:rsidRPr="002B29D2">
        <w:rPr>
          <w:rFonts w:ascii="Times New Roman" w:hAnsi="Times New Roman"/>
        </w:rPr>
        <w:t>”</w:t>
      </w:r>
      <w:r w:rsidR="00F875C7">
        <w:rPr>
          <w:rFonts w:ascii="Times New Roman" w:hAnsi="Times New Roman"/>
        </w:rPr>
        <w:t xml:space="preserve"> </w:t>
      </w:r>
      <w:r w:rsidRPr="002B29D2">
        <w:rPr>
          <w:rFonts w:ascii="Times New Roman" w:hAnsi="Times New Roman"/>
        </w:rPr>
        <w:t xml:space="preserve">Of the </w:t>
      </w:r>
      <w:r w:rsidR="00737B0A" w:rsidRPr="002B29D2">
        <w:rPr>
          <w:rFonts w:ascii="Times New Roman" w:hAnsi="Times New Roman"/>
        </w:rPr>
        <w:t>11 high-impact factors dist</w:t>
      </w:r>
      <w:r w:rsidR="000C26D5" w:rsidRPr="002B29D2">
        <w:rPr>
          <w:rFonts w:ascii="Times New Roman" w:hAnsi="Times New Roman"/>
        </w:rPr>
        <w:t xml:space="preserve">illed from the meta-analysis of 35 years </w:t>
      </w:r>
      <w:r w:rsidR="00737B0A" w:rsidRPr="002B29D2">
        <w:rPr>
          <w:rFonts w:ascii="Times New Roman" w:hAnsi="Times New Roman"/>
        </w:rPr>
        <w:t>of studies</w:t>
      </w:r>
      <w:r w:rsidR="00EB3A4C" w:rsidRPr="002B29D2">
        <w:rPr>
          <w:rFonts w:ascii="Times New Roman" w:hAnsi="Times New Roman"/>
        </w:rPr>
        <w:t>, having a guaranteed and viable curriculum</w:t>
      </w:r>
      <w:r w:rsidR="00737B0A" w:rsidRPr="002B29D2">
        <w:rPr>
          <w:rFonts w:ascii="Times New Roman" w:hAnsi="Times New Roman"/>
        </w:rPr>
        <w:t xml:space="preserve"> was found to have the highest-level impact on student achievement.</w:t>
      </w:r>
      <w:r w:rsidR="00F875C7">
        <w:rPr>
          <w:rFonts w:ascii="Times New Roman" w:hAnsi="Times New Roman"/>
        </w:rPr>
        <w:t xml:space="preserve"> </w:t>
      </w:r>
      <w:r w:rsidR="00737B0A" w:rsidRPr="002B29D2">
        <w:rPr>
          <w:rFonts w:ascii="Times New Roman" w:hAnsi="Times New Roman"/>
        </w:rPr>
        <w:t xml:space="preserve">Curriculum is </w:t>
      </w:r>
      <w:r w:rsidR="00737B0A" w:rsidRPr="002B29D2">
        <w:rPr>
          <w:rFonts w:ascii="Times New Roman" w:hAnsi="Times New Roman"/>
          <w:i/>
        </w:rPr>
        <w:t>guaranteed</w:t>
      </w:r>
      <w:r w:rsidR="00737B0A" w:rsidRPr="002B29D2">
        <w:rPr>
          <w:rFonts w:ascii="Times New Roman" w:hAnsi="Times New Roman"/>
        </w:rPr>
        <w:t xml:space="preserve"> if every student</w:t>
      </w:r>
      <w:r w:rsidR="00C42D17">
        <w:rPr>
          <w:rFonts w:ascii="Times New Roman" w:hAnsi="Times New Roman"/>
        </w:rPr>
        <w:t>—</w:t>
      </w:r>
      <w:r w:rsidR="00EB3A4C" w:rsidRPr="002B29D2">
        <w:rPr>
          <w:rFonts w:ascii="Times New Roman" w:hAnsi="Times New Roman"/>
        </w:rPr>
        <w:t>regardless of teacher</w:t>
      </w:r>
      <w:r w:rsidR="00C42D17">
        <w:rPr>
          <w:rFonts w:ascii="Times New Roman" w:hAnsi="Times New Roman"/>
        </w:rPr>
        <w:t>—</w:t>
      </w:r>
      <w:r w:rsidR="00737B0A" w:rsidRPr="002B29D2">
        <w:rPr>
          <w:rFonts w:ascii="Times New Roman" w:hAnsi="Times New Roman"/>
        </w:rPr>
        <w:t>receives it.</w:t>
      </w:r>
      <w:r w:rsidR="00F875C7">
        <w:rPr>
          <w:rFonts w:ascii="Times New Roman" w:hAnsi="Times New Roman"/>
        </w:rPr>
        <w:t xml:space="preserve"> </w:t>
      </w:r>
      <w:r w:rsidR="00737B0A" w:rsidRPr="002B29D2">
        <w:rPr>
          <w:rFonts w:ascii="Times New Roman" w:hAnsi="Times New Roman"/>
        </w:rPr>
        <w:t xml:space="preserve">It is </w:t>
      </w:r>
      <w:r w:rsidR="00737B0A" w:rsidRPr="002B29D2">
        <w:rPr>
          <w:rFonts w:ascii="Times New Roman" w:hAnsi="Times New Roman"/>
          <w:i/>
        </w:rPr>
        <w:t>viable</w:t>
      </w:r>
      <w:r w:rsidR="00737B0A" w:rsidRPr="002B29D2">
        <w:rPr>
          <w:rFonts w:ascii="Times New Roman" w:hAnsi="Times New Roman"/>
        </w:rPr>
        <w:t xml:space="preserve"> if it can be taught to mastery during the instructional time available during the school year.</w:t>
      </w:r>
      <w:r w:rsidR="00F875C7">
        <w:rPr>
          <w:rFonts w:ascii="Times New Roman" w:hAnsi="Times New Roman"/>
        </w:rPr>
        <w:t xml:space="preserve"> </w:t>
      </w:r>
      <w:r w:rsidR="00907F26" w:rsidRPr="002B29D2">
        <w:rPr>
          <w:rFonts w:ascii="Times New Roman" w:hAnsi="Times New Roman"/>
        </w:rPr>
        <w:t>DuFour (2015) provides an extensive discussion about the ostensibly “narrowed” curriculum of the Common Core State Standards</w:t>
      </w:r>
      <w:r w:rsidR="006402EB" w:rsidRPr="002B29D2">
        <w:rPr>
          <w:rFonts w:ascii="Times New Roman" w:hAnsi="Times New Roman"/>
        </w:rPr>
        <w:t xml:space="preserve"> (CCSS)</w:t>
      </w:r>
      <w:r w:rsidR="00907F26" w:rsidRPr="002B29D2">
        <w:rPr>
          <w:rFonts w:ascii="Times New Roman" w:hAnsi="Times New Roman"/>
        </w:rPr>
        <w:t>, including a detailed example</w:t>
      </w:r>
      <w:r w:rsidR="00346135" w:rsidRPr="002B29D2">
        <w:rPr>
          <w:rFonts w:ascii="Times New Roman" w:hAnsi="Times New Roman"/>
        </w:rPr>
        <w:t xml:space="preserve"> (of how it has not been narrowed)</w:t>
      </w:r>
      <w:r w:rsidR="00907F26" w:rsidRPr="002B29D2">
        <w:rPr>
          <w:rFonts w:ascii="Times New Roman" w:hAnsi="Times New Roman"/>
        </w:rPr>
        <w:t xml:space="preserve"> from fourth-grade language arts CCSS</w:t>
      </w:r>
      <w:r w:rsidR="00346135" w:rsidRPr="002B29D2">
        <w:rPr>
          <w:rFonts w:ascii="Times New Roman" w:hAnsi="Times New Roman"/>
        </w:rPr>
        <w:t>, taken</w:t>
      </w:r>
      <w:r w:rsidR="00301816" w:rsidRPr="002B29D2">
        <w:rPr>
          <w:rFonts w:ascii="Times New Roman" w:hAnsi="Times New Roman"/>
        </w:rPr>
        <w:t xml:space="preserve"> from </w:t>
      </w:r>
      <w:r w:rsidR="00346135" w:rsidRPr="002B29D2">
        <w:rPr>
          <w:rFonts w:ascii="Times New Roman" w:hAnsi="Times New Roman"/>
          <w:i/>
        </w:rPr>
        <w:t>Leaders of Learning:</w:t>
      </w:r>
      <w:r w:rsidR="00F875C7">
        <w:rPr>
          <w:rFonts w:ascii="Times New Roman" w:hAnsi="Times New Roman"/>
          <w:i/>
        </w:rPr>
        <w:t xml:space="preserve"> </w:t>
      </w:r>
      <w:r w:rsidR="00346135" w:rsidRPr="002B29D2">
        <w:rPr>
          <w:rFonts w:ascii="Times New Roman" w:hAnsi="Times New Roman"/>
          <w:i/>
        </w:rPr>
        <w:t>How District, School, and Classroom Leaders Improve Student Achievement</w:t>
      </w:r>
      <w:r w:rsidR="00346135" w:rsidRPr="002B29D2">
        <w:rPr>
          <w:rFonts w:ascii="Times New Roman" w:hAnsi="Times New Roman"/>
        </w:rPr>
        <w:t xml:space="preserve"> by DuFour and Marzano (2011)</w:t>
      </w:r>
      <w:r w:rsidR="00907F26" w:rsidRPr="002B29D2">
        <w:rPr>
          <w:rFonts w:ascii="Times New Roman" w:hAnsi="Times New Roman"/>
        </w:rPr>
        <w:t>.</w:t>
      </w:r>
      <w:r w:rsidR="00F875C7">
        <w:rPr>
          <w:rFonts w:ascii="Times New Roman" w:hAnsi="Times New Roman"/>
        </w:rPr>
        <w:t xml:space="preserve"> </w:t>
      </w:r>
      <w:r w:rsidR="00907F26" w:rsidRPr="002B29D2">
        <w:rPr>
          <w:rFonts w:ascii="Times New Roman" w:hAnsi="Times New Roman"/>
        </w:rPr>
        <w:t>In short, the CCSS are still not, by this definition, viable for U</w:t>
      </w:r>
      <w:r w:rsidR="00C42D17">
        <w:rPr>
          <w:rFonts w:ascii="Times New Roman" w:hAnsi="Times New Roman"/>
        </w:rPr>
        <w:t>.</w:t>
      </w:r>
      <w:r w:rsidR="00907F26" w:rsidRPr="002B29D2">
        <w:rPr>
          <w:rFonts w:ascii="Times New Roman" w:hAnsi="Times New Roman"/>
        </w:rPr>
        <w:t>S</w:t>
      </w:r>
      <w:r w:rsidR="00C42D17">
        <w:rPr>
          <w:rFonts w:ascii="Times New Roman" w:hAnsi="Times New Roman"/>
        </w:rPr>
        <w:t>.</w:t>
      </w:r>
      <w:r w:rsidR="00907F26" w:rsidRPr="002B29D2">
        <w:rPr>
          <w:rFonts w:ascii="Times New Roman" w:hAnsi="Times New Roman"/>
        </w:rPr>
        <w:t xml:space="preserve"> schools, so </w:t>
      </w:r>
      <w:r w:rsidR="00737B0A" w:rsidRPr="002B29D2">
        <w:rPr>
          <w:rFonts w:ascii="Times New Roman" w:hAnsi="Times New Roman"/>
        </w:rPr>
        <w:t xml:space="preserve">Question 1 </w:t>
      </w:r>
      <w:r w:rsidR="003A6B23" w:rsidRPr="002B29D2">
        <w:rPr>
          <w:rFonts w:ascii="Times New Roman" w:hAnsi="Times New Roman"/>
        </w:rPr>
        <w:t>entails critical discussions in teams</w:t>
      </w:r>
      <w:r w:rsidR="00C42D17">
        <w:rPr>
          <w:rFonts w:ascii="Times New Roman" w:hAnsi="Times New Roman"/>
        </w:rPr>
        <w:t>—</w:t>
      </w:r>
      <w:r w:rsidR="003A6B23" w:rsidRPr="002B29D2">
        <w:rPr>
          <w:rFonts w:ascii="Times New Roman" w:hAnsi="Times New Roman"/>
        </w:rPr>
        <w:t>on an annual basis for preplanning and pacing, and during regular collaboration throughout the year</w:t>
      </w:r>
      <w:r w:rsidR="00C42D17">
        <w:rPr>
          <w:rFonts w:ascii="Times New Roman" w:hAnsi="Times New Roman"/>
        </w:rPr>
        <w:t>—</w:t>
      </w:r>
      <w:r w:rsidR="003A6B23" w:rsidRPr="002B29D2">
        <w:rPr>
          <w:rFonts w:ascii="Times New Roman" w:hAnsi="Times New Roman"/>
        </w:rPr>
        <w:t>to prioritize and focus their instruction on the highest-leverage</w:t>
      </w:r>
      <w:r w:rsidR="008C32F9" w:rsidRPr="002B29D2">
        <w:rPr>
          <w:rFonts w:ascii="Times New Roman" w:hAnsi="Times New Roman"/>
        </w:rPr>
        <w:t>, most enduring and essential</w:t>
      </w:r>
      <w:r w:rsidR="003A6B23" w:rsidRPr="002B29D2">
        <w:rPr>
          <w:rFonts w:ascii="Times New Roman" w:hAnsi="Times New Roman"/>
        </w:rPr>
        <w:t xml:space="preserve"> skills and knowledge.</w:t>
      </w:r>
    </w:p>
    <w:p w:rsidR="00A01726" w:rsidRPr="002B29D2" w:rsidRDefault="000C26D5" w:rsidP="000B16BC">
      <w:pPr>
        <w:ind w:firstLine="720"/>
        <w:rPr>
          <w:rFonts w:ascii="Times New Roman" w:hAnsi="Times New Roman"/>
        </w:rPr>
      </w:pPr>
      <w:r w:rsidRPr="002B29D2">
        <w:rPr>
          <w:rFonts w:ascii="Times New Roman" w:hAnsi="Times New Roman"/>
        </w:rPr>
        <w:t>In sum</w:t>
      </w:r>
      <w:r w:rsidR="00A01726" w:rsidRPr="002B29D2">
        <w:rPr>
          <w:rFonts w:ascii="Times New Roman" w:hAnsi="Times New Roman"/>
        </w:rPr>
        <w:t>, be prepared to return as needed to the Questions of a PLC to clarify or redefine collaboration for GC members, especially if, in the past, teacher collaboration time has had a different focus.</w:t>
      </w:r>
      <w:r w:rsidR="00F875C7">
        <w:rPr>
          <w:rFonts w:ascii="Times New Roman" w:hAnsi="Times New Roman"/>
        </w:rPr>
        <w:t xml:space="preserve"> </w:t>
      </w:r>
      <w:r w:rsidR="00A01726" w:rsidRPr="002B29D2">
        <w:rPr>
          <w:rFonts w:ascii="Times New Roman" w:hAnsi="Times New Roman"/>
        </w:rPr>
        <w:t>If you have chosen the right team members, this agenda item should not present a m</w:t>
      </w:r>
      <w:r w:rsidR="000D683A" w:rsidRPr="002B29D2">
        <w:rPr>
          <w:rFonts w:ascii="Times New Roman" w:hAnsi="Times New Roman"/>
        </w:rPr>
        <w:t>ajor stumbling block.</w:t>
      </w:r>
      <w:r w:rsidR="00F875C7">
        <w:rPr>
          <w:rFonts w:ascii="Times New Roman" w:hAnsi="Times New Roman"/>
        </w:rPr>
        <w:t xml:space="preserve"> </w:t>
      </w:r>
      <w:r w:rsidR="000D683A" w:rsidRPr="002B29D2">
        <w:rPr>
          <w:rFonts w:ascii="Times New Roman" w:hAnsi="Times New Roman"/>
        </w:rPr>
        <w:t>However,</w:t>
      </w:r>
      <w:r w:rsidR="00A01726" w:rsidRPr="002B29D2">
        <w:rPr>
          <w:rFonts w:ascii="Times New Roman" w:hAnsi="Times New Roman"/>
        </w:rPr>
        <w:t xml:space="preserve"> </w:t>
      </w:r>
      <w:r w:rsidR="003A6B23" w:rsidRPr="002B29D2">
        <w:rPr>
          <w:rFonts w:ascii="Times New Roman" w:hAnsi="Times New Roman"/>
        </w:rPr>
        <w:t xml:space="preserve">be prepared to hold </w:t>
      </w:r>
      <w:r w:rsidR="00BF3A4C" w:rsidRPr="002B29D2">
        <w:rPr>
          <w:rFonts w:ascii="Times New Roman" w:hAnsi="Times New Roman"/>
        </w:rPr>
        <w:t>additional one-to-</w:t>
      </w:r>
      <w:r w:rsidR="00A01726" w:rsidRPr="002B29D2">
        <w:rPr>
          <w:rFonts w:ascii="Times New Roman" w:hAnsi="Times New Roman"/>
        </w:rPr>
        <w:t xml:space="preserve">one conversations with individual members </w:t>
      </w:r>
      <w:r w:rsidR="002C6744" w:rsidRPr="002B29D2">
        <w:rPr>
          <w:rFonts w:ascii="Times New Roman" w:hAnsi="Times New Roman"/>
        </w:rPr>
        <w:t>who may find</w:t>
      </w:r>
      <w:r w:rsidR="00A01726" w:rsidRPr="002B29D2">
        <w:rPr>
          <w:rFonts w:ascii="Times New Roman" w:hAnsi="Times New Roman"/>
        </w:rPr>
        <w:t xml:space="preserve"> these concepts troubling.</w:t>
      </w:r>
    </w:p>
    <w:p w:rsidR="00A01726" w:rsidRPr="002B29D2" w:rsidRDefault="00A01726" w:rsidP="00A01726">
      <w:pPr>
        <w:rPr>
          <w:rFonts w:ascii="Times New Roman" w:hAnsi="Times New Roman"/>
        </w:rPr>
      </w:pPr>
    </w:p>
    <w:p w:rsidR="00A01726" w:rsidRPr="002B29D2" w:rsidRDefault="00A01726" w:rsidP="00A01726">
      <w:pPr>
        <w:rPr>
          <w:rFonts w:ascii="Times New Roman" w:hAnsi="Times New Roman"/>
          <w:b/>
          <w:u w:val="single"/>
        </w:rPr>
      </w:pPr>
      <w:r w:rsidRPr="002B29D2">
        <w:rPr>
          <w:rFonts w:ascii="Times New Roman" w:hAnsi="Times New Roman"/>
          <w:b/>
          <w:u w:val="single"/>
        </w:rPr>
        <w:lastRenderedPageBreak/>
        <w:t>Agenda Item 3</w:t>
      </w:r>
      <w:r w:rsidR="00C42D17">
        <w:rPr>
          <w:rFonts w:ascii="Times New Roman" w:hAnsi="Times New Roman"/>
          <w:b/>
          <w:u w:val="single"/>
        </w:rPr>
        <w:t>:</w:t>
      </w:r>
      <w:r w:rsidR="00077A44" w:rsidRPr="002B29D2">
        <w:rPr>
          <w:rFonts w:ascii="Times New Roman" w:hAnsi="Times New Roman"/>
          <w:b/>
          <w:u w:val="single"/>
        </w:rPr>
        <w:t xml:space="preserve"> School-Wide Roles</w:t>
      </w:r>
      <w:r w:rsidR="00C42D17">
        <w:rPr>
          <w:rFonts w:ascii="Times New Roman" w:hAnsi="Times New Roman"/>
          <w:b/>
          <w:u w:val="single"/>
        </w:rPr>
        <w:t>—</w:t>
      </w:r>
      <w:r w:rsidRPr="002B29D2">
        <w:rPr>
          <w:rFonts w:ascii="Times New Roman" w:hAnsi="Times New Roman"/>
          <w:b/>
          <w:u w:val="single"/>
        </w:rPr>
        <w:t>Facilitation N</w:t>
      </w:r>
      <w:r w:rsidR="00077A44" w:rsidRPr="002B29D2">
        <w:rPr>
          <w:rFonts w:ascii="Times New Roman" w:hAnsi="Times New Roman"/>
          <w:b/>
          <w:u w:val="single"/>
        </w:rPr>
        <w:t>otes</w:t>
      </w:r>
      <w:r w:rsidR="00F875C7">
        <w:rPr>
          <w:rFonts w:ascii="Times New Roman" w:hAnsi="Times New Roman"/>
          <w:b/>
          <w:u w:val="single"/>
        </w:rPr>
        <w:t xml:space="preserve"> </w:t>
      </w:r>
    </w:p>
    <w:p w:rsidR="00A01726" w:rsidRPr="002B29D2" w:rsidRDefault="00A01726" w:rsidP="00A01726">
      <w:pPr>
        <w:rPr>
          <w:rFonts w:ascii="Times New Roman" w:hAnsi="Times New Roman"/>
        </w:rPr>
      </w:pPr>
      <w:r w:rsidRPr="002B29D2">
        <w:rPr>
          <w:rFonts w:ascii="Times New Roman" w:hAnsi="Times New Roman"/>
        </w:rPr>
        <w:t>Using t</w:t>
      </w:r>
      <w:r w:rsidR="000C26D5" w:rsidRPr="002B29D2">
        <w:rPr>
          <w:rFonts w:ascii="Times New Roman" w:hAnsi="Times New Roman"/>
        </w:rPr>
        <w:t>he diagram, explain the</w:t>
      </w:r>
      <w:r w:rsidRPr="002B29D2">
        <w:rPr>
          <w:rFonts w:ascii="Times New Roman" w:hAnsi="Times New Roman"/>
        </w:rPr>
        <w:t xml:space="preserve"> intents behind a forming </w:t>
      </w:r>
      <w:proofErr w:type="gramStart"/>
      <w:r w:rsidRPr="002B29D2">
        <w:rPr>
          <w:rFonts w:ascii="Times New Roman" w:hAnsi="Times New Roman"/>
        </w:rPr>
        <w:t>a guiding coalition include</w:t>
      </w:r>
      <w:proofErr w:type="gramEnd"/>
      <w:r w:rsidRPr="002B29D2">
        <w:rPr>
          <w:rFonts w:ascii="Times New Roman" w:hAnsi="Times New Roman"/>
        </w:rPr>
        <w:t xml:space="preserve"> leadersh</w:t>
      </w:r>
      <w:r w:rsidR="00F211CC" w:rsidRPr="002B29D2">
        <w:rPr>
          <w:rFonts w:ascii="Times New Roman" w:hAnsi="Times New Roman"/>
        </w:rPr>
        <w:t>ip, communication, and decision</w:t>
      </w:r>
      <w:r w:rsidR="00C42D17">
        <w:rPr>
          <w:rFonts w:ascii="Times New Roman" w:hAnsi="Times New Roman"/>
        </w:rPr>
        <w:t xml:space="preserve"> </w:t>
      </w:r>
      <w:r w:rsidRPr="002B29D2">
        <w:rPr>
          <w:rFonts w:ascii="Times New Roman" w:hAnsi="Times New Roman"/>
        </w:rPr>
        <w:t>making.</w:t>
      </w:r>
      <w:r w:rsidR="00F875C7">
        <w:rPr>
          <w:rFonts w:ascii="Times New Roman" w:hAnsi="Times New Roman"/>
        </w:rPr>
        <w:t xml:space="preserve"> </w:t>
      </w:r>
    </w:p>
    <w:p w:rsidR="00A01726" w:rsidRPr="00C42D17" w:rsidRDefault="00A01726" w:rsidP="00C42D17">
      <w:pPr>
        <w:pStyle w:val="ListParagraph"/>
        <w:numPr>
          <w:ilvl w:val="0"/>
          <w:numId w:val="26"/>
        </w:numPr>
        <w:rPr>
          <w:rFonts w:ascii="Times New Roman" w:hAnsi="Times New Roman"/>
        </w:rPr>
      </w:pPr>
      <w:r w:rsidRPr="00C42D17">
        <w:rPr>
          <w:rFonts w:ascii="Times New Roman" w:hAnsi="Times New Roman"/>
        </w:rPr>
        <w:t>GC meetings will focus on just-in-time leadership discussions related to team meetings that members will be leading in the next few weeks.</w:t>
      </w:r>
    </w:p>
    <w:p w:rsidR="00A01726" w:rsidRPr="00C42D17" w:rsidRDefault="00F211CC" w:rsidP="00C42D17">
      <w:pPr>
        <w:pStyle w:val="ListParagraph"/>
        <w:numPr>
          <w:ilvl w:val="0"/>
          <w:numId w:val="26"/>
        </w:numPr>
        <w:rPr>
          <w:rFonts w:ascii="Times New Roman" w:hAnsi="Times New Roman"/>
        </w:rPr>
      </w:pPr>
      <w:r w:rsidRPr="00C42D17">
        <w:rPr>
          <w:rFonts w:ascii="Times New Roman" w:hAnsi="Times New Roman"/>
        </w:rPr>
        <w:t>The two-</w:t>
      </w:r>
      <w:r w:rsidR="00A01726" w:rsidRPr="00C42D17">
        <w:rPr>
          <w:rFonts w:ascii="Times New Roman" w:hAnsi="Times New Roman"/>
        </w:rPr>
        <w:t>way arrows represent two</w:t>
      </w:r>
      <w:r w:rsidR="00C42D17">
        <w:rPr>
          <w:rFonts w:ascii="Times New Roman" w:hAnsi="Times New Roman"/>
        </w:rPr>
        <w:t>-</w:t>
      </w:r>
      <w:r w:rsidR="00A01726" w:rsidRPr="00C42D17">
        <w:rPr>
          <w:rFonts w:ascii="Times New Roman" w:hAnsi="Times New Roman"/>
        </w:rPr>
        <w:t>way communication.</w:t>
      </w:r>
      <w:r w:rsidR="00F875C7" w:rsidRPr="00C42D17">
        <w:rPr>
          <w:rFonts w:ascii="Times New Roman" w:hAnsi="Times New Roman"/>
        </w:rPr>
        <w:t xml:space="preserve"> </w:t>
      </w:r>
      <w:r w:rsidR="00A01726" w:rsidRPr="00C42D17">
        <w:rPr>
          <w:rFonts w:ascii="Times New Roman" w:hAnsi="Times New Roman"/>
        </w:rPr>
        <w:t xml:space="preserve">Since GC members represent the entire teaching staff, input may be gathered during GC meetings related to various decisions. </w:t>
      </w:r>
      <w:r w:rsidR="004132A6" w:rsidRPr="00C42D17">
        <w:rPr>
          <w:rFonts w:ascii="Times New Roman" w:hAnsi="Times New Roman"/>
        </w:rPr>
        <w:t>Under shared leadership, decisions fall into several categories.</w:t>
      </w:r>
      <w:r w:rsidR="00F875C7" w:rsidRPr="00C42D17">
        <w:rPr>
          <w:rFonts w:ascii="Times New Roman" w:hAnsi="Times New Roman"/>
        </w:rPr>
        <w:t xml:space="preserve"> </w:t>
      </w:r>
      <w:r w:rsidR="004132A6" w:rsidRPr="00C42D17">
        <w:rPr>
          <w:rFonts w:ascii="Times New Roman" w:hAnsi="Times New Roman"/>
        </w:rPr>
        <w:t>Some</w:t>
      </w:r>
      <w:r w:rsidR="00C42D17">
        <w:rPr>
          <w:rFonts w:ascii="Times New Roman" w:hAnsi="Times New Roman"/>
        </w:rPr>
        <w:t>—</w:t>
      </w:r>
      <w:r w:rsidR="000F2012" w:rsidRPr="00C42D17">
        <w:rPr>
          <w:rFonts w:ascii="Times New Roman" w:hAnsi="Times New Roman"/>
        </w:rPr>
        <w:t>mostly operational decisions</w:t>
      </w:r>
      <w:r w:rsidR="00C42D17">
        <w:rPr>
          <w:rFonts w:ascii="Times New Roman" w:hAnsi="Times New Roman"/>
        </w:rPr>
        <w:t>—</w:t>
      </w:r>
      <w:r w:rsidR="004132A6" w:rsidRPr="00C42D17">
        <w:rPr>
          <w:rFonts w:ascii="Times New Roman" w:hAnsi="Times New Roman"/>
        </w:rPr>
        <w:t>will continue to be made by the principal or administrative team</w:t>
      </w:r>
      <w:r w:rsidR="000F2012" w:rsidRPr="00C42D17">
        <w:rPr>
          <w:rFonts w:ascii="Times New Roman" w:hAnsi="Times New Roman"/>
        </w:rPr>
        <w:t>.</w:t>
      </w:r>
      <w:r w:rsidR="00F875C7" w:rsidRPr="00C42D17">
        <w:rPr>
          <w:rFonts w:ascii="Times New Roman" w:hAnsi="Times New Roman"/>
        </w:rPr>
        <w:t xml:space="preserve"> </w:t>
      </w:r>
      <w:r w:rsidR="000F2012" w:rsidRPr="00C42D17">
        <w:rPr>
          <w:rFonts w:ascii="Times New Roman" w:hAnsi="Times New Roman"/>
        </w:rPr>
        <w:t>For others</w:t>
      </w:r>
      <w:r w:rsidR="004132A6" w:rsidRPr="00C42D17">
        <w:rPr>
          <w:rFonts w:ascii="Times New Roman" w:hAnsi="Times New Roman"/>
        </w:rPr>
        <w:t xml:space="preserve">, </w:t>
      </w:r>
      <w:r w:rsidR="000C26D5" w:rsidRPr="00C42D17">
        <w:rPr>
          <w:rFonts w:ascii="Times New Roman" w:hAnsi="Times New Roman"/>
        </w:rPr>
        <w:t>you</w:t>
      </w:r>
      <w:r w:rsidR="004132A6" w:rsidRPr="00C42D17">
        <w:rPr>
          <w:rFonts w:ascii="Times New Roman" w:hAnsi="Times New Roman"/>
        </w:rPr>
        <w:t xml:space="preserve"> will ask the GC for input before making the decision</w:t>
      </w:r>
      <w:r w:rsidR="00A01726" w:rsidRPr="00C42D17">
        <w:rPr>
          <w:rFonts w:ascii="Times New Roman" w:hAnsi="Times New Roman"/>
        </w:rPr>
        <w:t>.</w:t>
      </w:r>
      <w:r w:rsidR="00F875C7" w:rsidRPr="00C42D17">
        <w:rPr>
          <w:rFonts w:ascii="Times New Roman" w:hAnsi="Times New Roman"/>
        </w:rPr>
        <w:t xml:space="preserve"> </w:t>
      </w:r>
      <w:r w:rsidR="000F2012" w:rsidRPr="00C42D17">
        <w:rPr>
          <w:rFonts w:ascii="Times New Roman" w:hAnsi="Times New Roman"/>
        </w:rPr>
        <w:t>A third category of</w:t>
      </w:r>
      <w:r w:rsidR="00A01726" w:rsidRPr="00C42D17">
        <w:rPr>
          <w:rFonts w:ascii="Times New Roman" w:hAnsi="Times New Roman"/>
        </w:rPr>
        <w:t xml:space="preserve"> decisions will be made by </w:t>
      </w:r>
      <w:r w:rsidR="004132A6" w:rsidRPr="00C42D17">
        <w:rPr>
          <w:rFonts w:ascii="Times New Roman" w:hAnsi="Times New Roman"/>
        </w:rPr>
        <w:t xml:space="preserve">the GC and </w:t>
      </w:r>
      <w:r w:rsidR="000C26D5" w:rsidRPr="00C42D17">
        <w:rPr>
          <w:rFonts w:ascii="Times New Roman" w:hAnsi="Times New Roman"/>
        </w:rPr>
        <w:t>yourself in tandem</w:t>
      </w:r>
      <w:r w:rsidR="004132A6" w:rsidRPr="00C42D17">
        <w:rPr>
          <w:rFonts w:ascii="Times New Roman" w:hAnsi="Times New Roman"/>
        </w:rPr>
        <w:t>.</w:t>
      </w:r>
      <w:r w:rsidR="00F875C7" w:rsidRPr="00C42D17">
        <w:rPr>
          <w:rFonts w:ascii="Times New Roman" w:hAnsi="Times New Roman"/>
        </w:rPr>
        <w:t xml:space="preserve"> </w:t>
      </w:r>
      <w:r w:rsidR="00A01726" w:rsidRPr="00C42D17">
        <w:rPr>
          <w:rFonts w:ascii="Times New Roman" w:hAnsi="Times New Roman"/>
        </w:rPr>
        <w:t>Assure GC members that your intent is not to invol</w:t>
      </w:r>
      <w:r w:rsidRPr="00C42D17">
        <w:rPr>
          <w:rFonts w:ascii="Times New Roman" w:hAnsi="Times New Roman"/>
        </w:rPr>
        <w:t>ve them in administrivia.</w:t>
      </w:r>
      <w:r w:rsidR="00F875C7" w:rsidRPr="00C42D17">
        <w:rPr>
          <w:rFonts w:ascii="Times New Roman" w:hAnsi="Times New Roman"/>
        </w:rPr>
        <w:t xml:space="preserve"> </w:t>
      </w:r>
      <w:r w:rsidR="000C26D5" w:rsidRPr="00C42D17">
        <w:rPr>
          <w:rFonts w:ascii="Times New Roman" w:hAnsi="Times New Roman"/>
        </w:rPr>
        <w:t>This team’s valuable time</w:t>
      </w:r>
      <w:r w:rsidR="00A01726" w:rsidRPr="00C42D17">
        <w:rPr>
          <w:rFonts w:ascii="Times New Roman" w:hAnsi="Times New Roman"/>
        </w:rPr>
        <w:t xml:space="preserve"> will be devoted to issues of curriculum, instruction, and assessment</w:t>
      </w:r>
      <w:r w:rsidR="000C26D5" w:rsidRPr="00C42D17">
        <w:rPr>
          <w:rFonts w:ascii="Times New Roman" w:hAnsi="Times New Roman"/>
        </w:rPr>
        <w:t xml:space="preserve"> within the context of the</w:t>
      </w:r>
      <w:r w:rsidR="00A01726" w:rsidRPr="00C42D17">
        <w:rPr>
          <w:rFonts w:ascii="Times New Roman" w:hAnsi="Times New Roman"/>
        </w:rPr>
        <w:t xml:space="preserve"> Questions of a PLC.</w:t>
      </w:r>
    </w:p>
    <w:p w:rsidR="00A01726" w:rsidRPr="00C42D17" w:rsidRDefault="00A01726" w:rsidP="00C42D17">
      <w:pPr>
        <w:pStyle w:val="ListParagraph"/>
        <w:numPr>
          <w:ilvl w:val="0"/>
          <w:numId w:val="26"/>
        </w:numPr>
        <w:rPr>
          <w:rFonts w:ascii="Times New Roman" w:hAnsi="Times New Roman"/>
        </w:rPr>
      </w:pPr>
      <w:r w:rsidRPr="00C42D17">
        <w:rPr>
          <w:rFonts w:ascii="Times New Roman" w:hAnsi="Times New Roman"/>
        </w:rPr>
        <w:t>GC members will be responsible to keep their own team members informed of decisions, solicit input formally from time to time, and lead collaborative team meetings to accomplish specific tasks.</w:t>
      </w:r>
    </w:p>
    <w:p w:rsidR="00A01726" w:rsidRPr="00C42D17" w:rsidRDefault="00A01726" w:rsidP="00C42D17">
      <w:pPr>
        <w:pStyle w:val="ListParagraph"/>
        <w:numPr>
          <w:ilvl w:val="0"/>
          <w:numId w:val="26"/>
        </w:numPr>
        <w:rPr>
          <w:rFonts w:ascii="Times New Roman" w:hAnsi="Times New Roman"/>
        </w:rPr>
      </w:pPr>
      <w:r w:rsidRPr="00C42D17">
        <w:rPr>
          <w:rFonts w:ascii="Times New Roman" w:hAnsi="Times New Roman"/>
        </w:rPr>
        <w:t>For now, the principal will facilitate GC meetings.</w:t>
      </w:r>
      <w:r w:rsidR="00F875C7" w:rsidRPr="00C42D17">
        <w:rPr>
          <w:rFonts w:ascii="Times New Roman" w:hAnsi="Times New Roman"/>
        </w:rPr>
        <w:t xml:space="preserve"> </w:t>
      </w:r>
      <w:r w:rsidRPr="00C42D17">
        <w:rPr>
          <w:rFonts w:ascii="Times New Roman" w:hAnsi="Times New Roman"/>
        </w:rPr>
        <w:t>In time, GC members who are interested will begin co-facilitating or take over facilitating.</w:t>
      </w:r>
    </w:p>
    <w:p w:rsidR="00A01726" w:rsidRPr="00C42D17" w:rsidRDefault="00A01726" w:rsidP="00C42D17">
      <w:pPr>
        <w:pStyle w:val="ListParagraph"/>
        <w:numPr>
          <w:ilvl w:val="0"/>
          <w:numId w:val="26"/>
        </w:numPr>
        <w:rPr>
          <w:rFonts w:ascii="Times New Roman" w:hAnsi="Times New Roman"/>
        </w:rPr>
      </w:pPr>
      <w:r w:rsidRPr="00C42D17">
        <w:rPr>
          <w:rFonts w:ascii="Times New Roman" w:hAnsi="Times New Roman"/>
        </w:rPr>
        <w:t>The principal will drop in on teacher team collaborations and will be available as needed to work with GC members as they work with their teams in a leadership role.</w:t>
      </w:r>
    </w:p>
    <w:p w:rsidR="00A01726" w:rsidRPr="00C42D17" w:rsidRDefault="00A01726" w:rsidP="00C42D17">
      <w:pPr>
        <w:pStyle w:val="ListParagraph"/>
        <w:numPr>
          <w:ilvl w:val="0"/>
          <w:numId w:val="26"/>
        </w:numPr>
        <w:rPr>
          <w:rFonts w:ascii="Times New Roman" w:hAnsi="Times New Roman"/>
        </w:rPr>
      </w:pPr>
      <w:r w:rsidRPr="00C42D17">
        <w:rPr>
          <w:rFonts w:ascii="Times New Roman" w:hAnsi="Times New Roman"/>
        </w:rPr>
        <w:t>Invite discussion about the diagram and what it represents.</w:t>
      </w:r>
      <w:r w:rsidR="00F875C7" w:rsidRPr="00C42D17">
        <w:rPr>
          <w:rFonts w:ascii="Times New Roman" w:hAnsi="Times New Roman"/>
        </w:rPr>
        <w:t xml:space="preserve"> </w:t>
      </w:r>
      <w:r w:rsidRPr="00C42D17">
        <w:rPr>
          <w:rFonts w:ascii="Times New Roman" w:hAnsi="Times New Roman"/>
        </w:rPr>
        <w:t xml:space="preserve">Have GC </w:t>
      </w:r>
      <w:proofErr w:type="gramStart"/>
      <w:r w:rsidRPr="00C42D17">
        <w:rPr>
          <w:rFonts w:ascii="Times New Roman" w:hAnsi="Times New Roman"/>
        </w:rPr>
        <w:t>members</w:t>
      </w:r>
      <w:proofErr w:type="gramEnd"/>
      <w:r w:rsidRPr="00C42D17">
        <w:rPr>
          <w:rFonts w:ascii="Times New Roman" w:hAnsi="Times New Roman"/>
        </w:rPr>
        <w:t xml:space="preserve"> pair up and practice explaining it to each other as preparation for explaining it to their own teams.</w:t>
      </w:r>
    </w:p>
    <w:p w:rsidR="002B29D2" w:rsidRDefault="002B29D2" w:rsidP="00A01726">
      <w:pPr>
        <w:rPr>
          <w:rFonts w:ascii="Times New Roman" w:hAnsi="Times New Roman"/>
          <w:b/>
          <w:u w:val="single"/>
        </w:rPr>
      </w:pPr>
    </w:p>
    <w:p w:rsidR="00A01726" w:rsidRPr="002B29D2" w:rsidRDefault="00A01726" w:rsidP="00A01726">
      <w:pPr>
        <w:rPr>
          <w:rFonts w:ascii="Times New Roman" w:hAnsi="Times New Roman"/>
        </w:rPr>
      </w:pPr>
      <w:r w:rsidRPr="002B29D2">
        <w:rPr>
          <w:rFonts w:ascii="Times New Roman" w:hAnsi="Times New Roman"/>
          <w:b/>
          <w:u w:val="single"/>
        </w:rPr>
        <w:t>A</w:t>
      </w:r>
      <w:r w:rsidR="00683B8F" w:rsidRPr="002B29D2">
        <w:rPr>
          <w:rFonts w:ascii="Times New Roman" w:hAnsi="Times New Roman"/>
          <w:b/>
          <w:u w:val="single"/>
        </w:rPr>
        <w:t>genda Item 4</w:t>
      </w:r>
      <w:r w:rsidR="00C42D17">
        <w:rPr>
          <w:rFonts w:ascii="Times New Roman" w:hAnsi="Times New Roman"/>
          <w:b/>
          <w:u w:val="single"/>
        </w:rPr>
        <w:t>:</w:t>
      </w:r>
      <w:bookmarkStart w:id="0" w:name="_GoBack"/>
      <w:bookmarkEnd w:id="0"/>
      <w:r w:rsidR="00683B8F" w:rsidRPr="002B29D2">
        <w:rPr>
          <w:rFonts w:ascii="Times New Roman" w:hAnsi="Times New Roman"/>
          <w:b/>
          <w:u w:val="single"/>
        </w:rPr>
        <w:t xml:space="preserve"> Rotating Meeting Roles/Responsibilities</w:t>
      </w:r>
      <w:r w:rsidR="00C42D17">
        <w:rPr>
          <w:rFonts w:ascii="Times New Roman" w:hAnsi="Times New Roman"/>
          <w:b/>
          <w:u w:val="single"/>
        </w:rPr>
        <w:t>—</w:t>
      </w:r>
      <w:r w:rsidR="00683B8F" w:rsidRPr="002B29D2">
        <w:rPr>
          <w:rFonts w:ascii="Times New Roman" w:hAnsi="Times New Roman"/>
          <w:b/>
          <w:u w:val="single"/>
        </w:rPr>
        <w:t>Facilitation Notes</w:t>
      </w:r>
    </w:p>
    <w:p w:rsidR="00A01726" w:rsidRPr="002B29D2" w:rsidRDefault="00A01726" w:rsidP="00A01726">
      <w:pPr>
        <w:rPr>
          <w:rFonts w:ascii="Times New Roman" w:hAnsi="Times New Roman"/>
        </w:rPr>
      </w:pPr>
      <w:r w:rsidRPr="002B29D2">
        <w:rPr>
          <w:rFonts w:ascii="Times New Roman" w:hAnsi="Times New Roman"/>
        </w:rPr>
        <w:t xml:space="preserve">Distribute the individual sets of tent cards, </w:t>
      </w:r>
      <w:r w:rsidR="004E166D" w:rsidRPr="002B29D2">
        <w:rPr>
          <w:rFonts w:ascii="Times New Roman" w:hAnsi="Times New Roman"/>
        </w:rPr>
        <w:t>reserving</w:t>
      </w:r>
      <w:r w:rsidRPr="002B29D2">
        <w:rPr>
          <w:rFonts w:ascii="Times New Roman" w:hAnsi="Times New Roman"/>
        </w:rPr>
        <w:t xml:space="preserve"> one set for use in GC meetings.</w:t>
      </w:r>
      <w:r w:rsidR="00F875C7">
        <w:rPr>
          <w:rFonts w:ascii="Times New Roman" w:hAnsi="Times New Roman"/>
        </w:rPr>
        <w:t xml:space="preserve"> </w:t>
      </w:r>
      <w:r w:rsidRPr="002B29D2">
        <w:rPr>
          <w:rFonts w:ascii="Times New Roman" w:hAnsi="Times New Roman"/>
        </w:rPr>
        <w:t>Have members scan the cards, and explain that the roles/responsibilities should rotate from meeting to meeting, except that the Facilitator role will fall to each of them as they lead their own teams, and for now, to you, the principal, for GC meetings.</w:t>
      </w:r>
      <w:r w:rsidR="00F875C7">
        <w:rPr>
          <w:rFonts w:ascii="Times New Roman" w:hAnsi="Times New Roman"/>
        </w:rPr>
        <w:t xml:space="preserve"> </w:t>
      </w:r>
      <w:r w:rsidRPr="002B29D2">
        <w:rPr>
          <w:rFonts w:ascii="Times New Roman" w:hAnsi="Times New Roman"/>
        </w:rPr>
        <w:t>If teams are small it is not essential that all roles are filled.</w:t>
      </w:r>
      <w:r w:rsidR="00F875C7">
        <w:rPr>
          <w:rFonts w:ascii="Times New Roman" w:hAnsi="Times New Roman"/>
        </w:rPr>
        <w:t xml:space="preserve"> </w:t>
      </w:r>
      <w:r w:rsidRPr="002B29D2">
        <w:rPr>
          <w:rFonts w:ascii="Times New Roman" w:hAnsi="Times New Roman"/>
        </w:rPr>
        <w:t>The Facilitator and Timekeeper roles will be needed for all meetings; Recorder may be needed occasionally, and Spokesperson when teams meet in a full-staff setting. Although there is a Norms Monitor role</w:t>
      </w:r>
      <w:r w:rsidR="008A4EA1">
        <w:rPr>
          <w:rFonts w:ascii="Times New Roman" w:hAnsi="Times New Roman"/>
        </w:rPr>
        <w:t>–</w:t>
      </w:r>
      <w:r w:rsidRPr="002B29D2">
        <w:rPr>
          <w:rFonts w:ascii="Times New Roman" w:hAnsi="Times New Roman"/>
        </w:rPr>
        <w:t>which, if used, should rotate from meeting to meeting</w:t>
      </w:r>
      <w:r w:rsidR="008A4EA1">
        <w:rPr>
          <w:rFonts w:ascii="Times New Roman" w:hAnsi="Times New Roman"/>
        </w:rPr>
        <w:t>–</w:t>
      </w:r>
      <w:r w:rsidRPr="002B29D2">
        <w:rPr>
          <w:rFonts w:ascii="Times New Roman" w:hAnsi="Times New Roman"/>
        </w:rPr>
        <w:t>it is more effective if all members monitor norms (this will be addressed in Agenda Item 5).</w:t>
      </w:r>
      <w:r w:rsidR="00F875C7">
        <w:rPr>
          <w:rFonts w:ascii="Times New Roman" w:hAnsi="Times New Roman"/>
        </w:rPr>
        <w:t xml:space="preserve"> </w:t>
      </w:r>
      <w:r w:rsidRPr="002B29D2">
        <w:rPr>
          <w:rFonts w:ascii="Times New Roman" w:hAnsi="Times New Roman"/>
        </w:rPr>
        <w:t>The SMARTe planning tent card will be reserved for future meetings, when teams have become familiar with that specific agenda protocol.</w:t>
      </w:r>
      <w:r w:rsidR="00F875C7">
        <w:rPr>
          <w:rFonts w:ascii="Times New Roman" w:hAnsi="Times New Roman"/>
        </w:rPr>
        <w:t xml:space="preserve"> </w:t>
      </w:r>
    </w:p>
    <w:p w:rsidR="00A01726" w:rsidRPr="002B29D2" w:rsidRDefault="00A01726" w:rsidP="00A01726">
      <w:pPr>
        <w:rPr>
          <w:rFonts w:ascii="Times New Roman" w:hAnsi="Times New Roman"/>
        </w:rPr>
      </w:pPr>
    </w:p>
    <w:p w:rsidR="00A01726" w:rsidRPr="002B29D2" w:rsidRDefault="00A01726" w:rsidP="00A01726">
      <w:pPr>
        <w:rPr>
          <w:rFonts w:ascii="Times New Roman" w:hAnsi="Times New Roman"/>
        </w:rPr>
      </w:pPr>
      <w:r w:rsidRPr="002B29D2">
        <w:rPr>
          <w:rFonts w:ascii="Times New Roman" w:hAnsi="Times New Roman"/>
        </w:rPr>
        <w:t>Ask for volunteers to be Timekeeper and Recorder for the rest of today’s GC meeting.</w:t>
      </w:r>
      <w:r w:rsidR="00F875C7">
        <w:rPr>
          <w:rFonts w:ascii="Times New Roman" w:hAnsi="Times New Roman"/>
        </w:rPr>
        <w:t xml:space="preserve"> </w:t>
      </w:r>
      <w:r w:rsidRPr="002B29D2">
        <w:rPr>
          <w:rFonts w:ascii="Times New Roman" w:hAnsi="Times New Roman"/>
        </w:rPr>
        <w:t>Distribute additional Engaged Team Member cards to everyone else.</w:t>
      </w:r>
      <w:r w:rsidR="00F875C7">
        <w:rPr>
          <w:rFonts w:ascii="Times New Roman" w:hAnsi="Times New Roman"/>
        </w:rPr>
        <w:t xml:space="preserve"> </w:t>
      </w:r>
      <w:r w:rsidRPr="002B29D2">
        <w:rPr>
          <w:rFonts w:ascii="Times New Roman" w:hAnsi="Times New Roman"/>
        </w:rPr>
        <w:t>Set a time frame for the Timekeeper to use</w:t>
      </w:r>
      <w:r w:rsidR="008A4EA1">
        <w:rPr>
          <w:rFonts w:ascii="Times New Roman" w:hAnsi="Times New Roman"/>
        </w:rPr>
        <w:t>—</w:t>
      </w:r>
      <w:r w:rsidRPr="002B29D2">
        <w:rPr>
          <w:rFonts w:ascii="Times New Roman" w:hAnsi="Times New Roman"/>
        </w:rPr>
        <w:t>e.g.</w:t>
      </w:r>
      <w:r w:rsidR="008A4EA1">
        <w:rPr>
          <w:rFonts w:ascii="Times New Roman" w:hAnsi="Times New Roman"/>
        </w:rPr>
        <w:t>,</w:t>
      </w:r>
      <w:r w:rsidRPr="002B29D2">
        <w:rPr>
          <w:rFonts w:ascii="Times New Roman" w:hAnsi="Times New Roman"/>
        </w:rPr>
        <w:t xml:space="preserve"> every 20 minutes</w:t>
      </w:r>
      <w:r w:rsidR="008A4EA1">
        <w:rPr>
          <w:rFonts w:ascii="Times New Roman" w:hAnsi="Times New Roman"/>
        </w:rPr>
        <w:t>–</w:t>
      </w:r>
      <w:r w:rsidRPr="002B29D2">
        <w:rPr>
          <w:rFonts w:ascii="Times New Roman" w:hAnsi="Times New Roman"/>
        </w:rPr>
        <w:t>for reminding the group of how much time remains.</w:t>
      </w:r>
      <w:r w:rsidR="00F875C7">
        <w:rPr>
          <w:rFonts w:ascii="Times New Roman" w:hAnsi="Times New Roman"/>
        </w:rPr>
        <w:t xml:space="preserve"> </w:t>
      </w:r>
    </w:p>
    <w:p w:rsidR="00A01726" w:rsidRPr="002B29D2" w:rsidRDefault="00A01726" w:rsidP="00A01726">
      <w:pPr>
        <w:ind w:left="1440"/>
        <w:rPr>
          <w:rFonts w:ascii="Times New Roman" w:hAnsi="Times New Roman"/>
        </w:rPr>
      </w:pPr>
    </w:p>
    <w:p w:rsidR="00A01726" w:rsidRPr="002B29D2" w:rsidRDefault="00A01726" w:rsidP="00A01726">
      <w:pPr>
        <w:rPr>
          <w:rFonts w:ascii="Times New Roman" w:hAnsi="Times New Roman"/>
        </w:rPr>
      </w:pPr>
      <w:r w:rsidRPr="002B29D2">
        <w:rPr>
          <w:rFonts w:ascii="Times New Roman" w:hAnsi="Times New Roman"/>
        </w:rPr>
        <w:t xml:space="preserve">Invite open discussion about the roles and their use during team collaboration. </w:t>
      </w:r>
    </w:p>
    <w:p w:rsidR="00A01726" w:rsidRPr="002B29D2" w:rsidRDefault="00A01726" w:rsidP="00A01726">
      <w:pPr>
        <w:ind w:left="1440"/>
        <w:rPr>
          <w:rFonts w:ascii="Times New Roman" w:hAnsi="Times New Roman"/>
        </w:rPr>
        <w:sectPr w:rsidR="00A01726" w:rsidRPr="002B29D2">
          <w:headerReference w:type="even" r:id="rId8"/>
          <w:headerReference w:type="default" r:id="rId9"/>
          <w:pgSz w:w="12240" w:h="15840"/>
          <w:pgMar w:top="1440" w:right="1800" w:bottom="1440" w:left="1800" w:header="720" w:footer="720" w:gutter="0"/>
          <w:cols w:space="720"/>
        </w:sectPr>
      </w:pPr>
    </w:p>
    <w:p w:rsidR="00A01726" w:rsidRPr="002B29D2" w:rsidRDefault="00A01726" w:rsidP="00A01726">
      <w:pPr>
        <w:rPr>
          <w:rFonts w:ascii="Times New Roman" w:hAnsi="Times New Roman"/>
          <w:b/>
          <w:u w:val="single"/>
        </w:rPr>
      </w:pPr>
      <w:r w:rsidRPr="002B29D2">
        <w:rPr>
          <w:rFonts w:ascii="Times New Roman" w:hAnsi="Times New Roman"/>
          <w:b/>
          <w:u w:val="single"/>
        </w:rPr>
        <w:lastRenderedPageBreak/>
        <w:t>Ag</w:t>
      </w:r>
      <w:r w:rsidR="00683B8F" w:rsidRPr="002B29D2">
        <w:rPr>
          <w:rFonts w:ascii="Times New Roman" w:hAnsi="Times New Roman"/>
          <w:b/>
          <w:u w:val="single"/>
        </w:rPr>
        <w:t>enda Item 5</w:t>
      </w:r>
      <w:r w:rsidR="008A4EA1">
        <w:rPr>
          <w:rFonts w:ascii="Times New Roman" w:hAnsi="Times New Roman"/>
          <w:b/>
          <w:u w:val="single"/>
        </w:rPr>
        <w:t>:</w:t>
      </w:r>
      <w:r w:rsidR="00683B8F" w:rsidRPr="002B29D2">
        <w:rPr>
          <w:rFonts w:ascii="Times New Roman" w:hAnsi="Times New Roman"/>
          <w:b/>
          <w:u w:val="single"/>
        </w:rPr>
        <w:t xml:space="preserve"> Norms (Sample Norms)</w:t>
      </w:r>
      <w:r w:rsidR="008A4EA1">
        <w:rPr>
          <w:rFonts w:ascii="Times New Roman" w:hAnsi="Times New Roman"/>
          <w:b/>
          <w:u w:val="single"/>
        </w:rPr>
        <w:t>—</w:t>
      </w:r>
      <w:r w:rsidR="00683B8F" w:rsidRPr="002B29D2">
        <w:rPr>
          <w:rFonts w:ascii="Times New Roman" w:hAnsi="Times New Roman"/>
          <w:b/>
          <w:u w:val="single"/>
        </w:rPr>
        <w:t>Facilitation Notes</w:t>
      </w:r>
    </w:p>
    <w:p w:rsidR="00A01726" w:rsidRPr="008A4EA1" w:rsidRDefault="00A01726" w:rsidP="008A4EA1">
      <w:pPr>
        <w:pStyle w:val="ListParagraph"/>
        <w:numPr>
          <w:ilvl w:val="0"/>
          <w:numId w:val="27"/>
        </w:numPr>
        <w:rPr>
          <w:rFonts w:ascii="Times New Roman" w:hAnsi="Times New Roman"/>
        </w:rPr>
      </w:pPr>
      <w:r w:rsidRPr="008A4EA1">
        <w:rPr>
          <w:rFonts w:ascii="Times New Roman" w:hAnsi="Times New Roman"/>
        </w:rPr>
        <w:t>Share the sample norms (“Team Compact”).</w:t>
      </w:r>
      <w:r w:rsidR="00F875C7" w:rsidRPr="008A4EA1">
        <w:rPr>
          <w:rFonts w:ascii="Times New Roman" w:hAnsi="Times New Roman"/>
        </w:rPr>
        <w:t xml:space="preserve"> </w:t>
      </w:r>
      <w:r w:rsidRPr="008A4EA1">
        <w:rPr>
          <w:rFonts w:ascii="Times New Roman" w:hAnsi="Times New Roman"/>
        </w:rPr>
        <w:t>Today’s finished product for GC meetings will look something like this.</w:t>
      </w:r>
    </w:p>
    <w:p w:rsidR="00A01726" w:rsidRPr="008A4EA1" w:rsidRDefault="00A01726" w:rsidP="008A4EA1">
      <w:pPr>
        <w:pStyle w:val="ListParagraph"/>
        <w:numPr>
          <w:ilvl w:val="0"/>
          <w:numId w:val="27"/>
        </w:numPr>
        <w:rPr>
          <w:rFonts w:ascii="Times New Roman" w:hAnsi="Times New Roman"/>
        </w:rPr>
      </w:pPr>
      <w:r w:rsidRPr="008A4EA1">
        <w:rPr>
          <w:rFonts w:ascii="Times New Roman" w:hAnsi="Times New Roman"/>
        </w:rPr>
        <w:t>Ask members to individually list behaviors that people engage in, which make team meetings unproductive.</w:t>
      </w:r>
      <w:r w:rsidR="00F875C7" w:rsidRPr="008A4EA1">
        <w:rPr>
          <w:rFonts w:ascii="Times New Roman" w:hAnsi="Times New Roman"/>
        </w:rPr>
        <w:t xml:space="preserve"> </w:t>
      </w:r>
      <w:r w:rsidRPr="008A4EA1">
        <w:rPr>
          <w:rFonts w:ascii="Times New Roman" w:hAnsi="Times New Roman"/>
        </w:rPr>
        <w:t>Ask members to share, while the Recorder charts these on a blank piece of chart paper.</w:t>
      </w:r>
    </w:p>
    <w:p w:rsidR="00A01726" w:rsidRPr="008A4EA1" w:rsidRDefault="00A01726" w:rsidP="008A4EA1">
      <w:pPr>
        <w:pStyle w:val="ListParagraph"/>
        <w:numPr>
          <w:ilvl w:val="0"/>
          <w:numId w:val="27"/>
        </w:numPr>
        <w:rPr>
          <w:rFonts w:ascii="Times New Roman" w:hAnsi="Times New Roman"/>
        </w:rPr>
      </w:pPr>
      <w:r w:rsidRPr="008A4EA1">
        <w:rPr>
          <w:rFonts w:ascii="Times New Roman" w:hAnsi="Times New Roman"/>
        </w:rPr>
        <w:t>Next, ask the group to brainstorm a solution (</w:t>
      </w:r>
      <w:r w:rsidR="003B49D9">
        <w:rPr>
          <w:rFonts w:ascii="Times New Roman" w:hAnsi="Times New Roman"/>
        </w:rPr>
        <w:t>n</w:t>
      </w:r>
      <w:r w:rsidRPr="008A4EA1">
        <w:rPr>
          <w:rFonts w:ascii="Times New Roman" w:hAnsi="Times New Roman"/>
        </w:rPr>
        <w:t xml:space="preserve">orm) </w:t>
      </w:r>
      <w:r w:rsidR="003B49D9">
        <w:rPr>
          <w:rFonts w:ascii="Times New Roman" w:hAnsi="Times New Roman"/>
        </w:rPr>
        <w:t xml:space="preserve">Deanna, why would this word be capitalized in this section? </w:t>
      </w:r>
      <w:proofErr w:type="gramStart"/>
      <w:r w:rsidRPr="008A4EA1">
        <w:rPr>
          <w:rFonts w:ascii="Times New Roman" w:hAnsi="Times New Roman"/>
        </w:rPr>
        <w:t>for</w:t>
      </w:r>
      <w:proofErr w:type="gramEnd"/>
      <w:r w:rsidRPr="008A4EA1">
        <w:rPr>
          <w:rFonts w:ascii="Times New Roman" w:hAnsi="Times New Roman"/>
        </w:rPr>
        <w:t xml:space="preserve"> each problem</w:t>
      </w:r>
      <w:r w:rsidR="00777522">
        <w:rPr>
          <w:rFonts w:ascii="Times New Roman" w:hAnsi="Times New Roman"/>
        </w:rPr>
        <w:t>—</w:t>
      </w:r>
      <w:r w:rsidRPr="008A4EA1">
        <w:rPr>
          <w:rFonts w:ascii="Times New Roman" w:hAnsi="Times New Roman"/>
        </w:rPr>
        <w:t>e.g.</w:t>
      </w:r>
      <w:r w:rsidR="00777522">
        <w:rPr>
          <w:rFonts w:ascii="Times New Roman" w:hAnsi="Times New Roman"/>
        </w:rPr>
        <w:t>,</w:t>
      </w:r>
      <w:r w:rsidRPr="008A4EA1">
        <w:rPr>
          <w:rFonts w:ascii="Times New Roman" w:hAnsi="Times New Roman"/>
        </w:rPr>
        <w:t xml:space="preserve"> If people are often late, the </w:t>
      </w:r>
      <w:r w:rsidR="00777522">
        <w:rPr>
          <w:rFonts w:ascii="Times New Roman" w:hAnsi="Times New Roman"/>
        </w:rPr>
        <w:t>N</w:t>
      </w:r>
      <w:r w:rsidRPr="008A4EA1">
        <w:rPr>
          <w:rFonts w:ascii="Times New Roman" w:hAnsi="Times New Roman"/>
        </w:rPr>
        <w:t>orm would read, “Be on time.”</w:t>
      </w:r>
      <w:r w:rsidR="00F875C7" w:rsidRPr="008A4EA1">
        <w:rPr>
          <w:rFonts w:ascii="Times New Roman" w:hAnsi="Times New Roman"/>
        </w:rPr>
        <w:t xml:space="preserve"> </w:t>
      </w:r>
      <w:r w:rsidRPr="008A4EA1">
        <w:rPr>
          <w:rFonts w:ascii="Times New Roman" w:hAnsi="Times New Roman"/>
        </w:rPr>
        <w:t xml:space="preserve">Recorder should chart the agreed-upon </w:t>
      </w:r>
      <w:r w:rsidR="00777522">
        <w:rPr>
          <w:rFonts w:ascii="Times New Roman" w:hAnsi="Times New Roman"/>
        </w:rPr>
        <w:t>N</w:t>
      </w:r>
      <w:r w:rsidRPr="008A4EA1">
        <w:rPr>
          <w:rFonts w:ascii="Times New Roman" w:hAnsi="Times New Roman"/>
        </w:rPr>
        <w:t>orm.</w:t>
      </w:r>
      <w:r w:rsidR="00F875C7" w:rsidRPr="008A4EA1">
        <w:rPr>
          <w:rFonts w:ascii="Times New Roman" w:hAnsi="Times New Roman"/>
        </w:rPr>
        <w:t xml:space="preserve"> </w:t>
      </w:r>
    </w:p>
    <w:p w:rsidR="00A01726" w:rsidRPr="008A4EA1" w:rsidRDefault="00A01726" w:rsidP="008A4EA1">
      <w:pPr>
        <w:pStyle w:val="ListParagraph"/>
        <w:numPr>
          <w:ilvl w:val="1"/>
          <w:numId w:val="27"/>
        </w:numPr>
        <w:rPr>
          <w:rFonts w:ascii="Times New Roman" w:hAnsi="Times New Roman"/>
        </w:rPr>
      </w:pPr>
      <w:r w:rsidRPr="008A4EA1">
        <w:rPr>
          <w:rFonts w:ascii="Times New Roman" w:hAnsi="Times New Roman"/>
        </w:rPr>
        <w:t>Norms should be phrased in positive language (i.e.</w:t>
      </w:r>
      <w:r w:rsidR="00777522">
        <w:rPr>
          <w:rFonts w:ascii="Times New Roman" w:hAnsi="Times New Roman"/>
        </w:rPr>
        <w:t>,</w:t>
      </w:r>
      <w:r w:rsidRPr="008A4EA1">
        <w:rPr>
          <w:rFonts w:ascii="Times New Roman" w:hAnsi="Times New Roman"/>
        </w:rPr>
        <w:t xml:space="preserve"> “Be on time” instead of “Don’t be late.”).</w:t>
      </w:r>
    </w:p>
    <w:p w:rsidR="00A01726" w:rsidRPr="008A4EA1" w:rsidRDefault="00A01726" w:rsidP="008A4EA1">
      <w:pPr>
        <w:pStyle w:val="ListParagraph"/>
        <w:numPr>
          <w:ilvl w:val="1"/>
          <w:numId w:val="27"/>
        </w:numPr>
        <w:rPr>
          <w:rFonts w:ascii="Times New Roman" w:hAnsi="Times New Roman"/>
        </w:rPr>
      </w:pPr>
      <w:r w:rsidRPr="008A4EA1">
        <w:rPr>
          <w:rFonts w:ascii="Times New Roman" w:hAnsi="Times New Roman"/>
        </w:rPr>
        <w:t>Keep list to 5</w:t>
      </w:r>
      <w:r w:rsidR="00777522">
        <w:rPr>
          <w:rFonts w:ascii="Times New Roman" w:hAnsi="Times New Roman"/>
        </w:rPr>
        <w:t>–</w:t>
      </w:r>
      <w:r w:rsidRPr="008A4EA1">
        <w:rPr>
          <w:rFonts w:ascii="Times New Roman" w:hAnsi="Times New Roman"/>
        </w:rPr>
        <w:t xml:space="preserve">6 </w:t>
      </w:r>
      <w:r w:rsidR="00777522">
        <w:rPr>
          <w:rFonts w:ascii="Times New Roman" w:hAnsi="Times New Roman"/>
        </w:rPr>
        <w:t>N</w:t>
      </w:r>
      <w:r w:rsidRPr="008A4EA1">
        <w:rPr>
          <w:rFonts w:ascii="Times New Roman" w:hAnsi="Times New Roman"/>
        </w:rPr>
        <w:t>orms, maximum.</w:t>
      </w:r>
    </w:p>
    <w:p w:rsidR="00A01726" w:rsidRPr="008A4EA1" w:rsidRDefault="00A01726" w:rsidP="008A4EA1">
      <w:pPr>
        <w:pStyle w:val="ListParagraph"/>
        <w:numPr>
          <w:ilvl w:val="0"/>
          <w:numId w:val="27"/>
        </w:numPr>
        <w:rPr>
          <w:rFonts w:ascii="Times New Roman" w:hAnsi="Times New Roman"/>
        </w:rPr>
      </w:pPr>
      <w:r w:rsidRPr="008A4EA1">
        <w:rPr>
          <w:rFonts w:ascii="Times New Roman" w:hAnsi="Times New Roman"/>
        </w:rPr>
        <w:t xml:space="preserve">Ask the Recorder to chart each </w:t>
      </w:r>
      <w:r w:rsidR="00C9357E" w:rsidRPr="008A4EA1">
        <w:rPr>
          <w:rFonts w:ascii="Times New Roman" w:hAnsi="Times New Roman"/>
        </w:rPr>
        <w:t xml:space="preserve">finalized, </w:t>
      </w:r>
      <w:r w:rsidRPr="008A4EA1">
        <w:rPr>
          <w:rFonts w:ascii="Times New Roman" w:hAnsi="Times New Roman"/>
        </w:rPr>
        <w:t xml:space="preserve">agreed-upon </w:t>
      </w:r>
      <w:r w:rsidR="00777522">
        <w:rPr>
          <w:rFonts w:ascii="Times New Roman" w:hAnsi="Times New Roman"/>
        </w:rPr>
        <w:t>N</w:t>
      </w:r>
      <w:r w:rsidRPr="008A4EA1">
        <w:rPr>
          <w:rFonts w:ascii="Times New Roman" w:hAnsi="Times New Roman"/>
        </w:rPr>
        <w:t>orm on a new sheet of chart paper</w:t>
      </w:r>
    </w:p>
    <w:p w:rsidR="00A01726" w:rsidRPr="008A4EA1" w:rsidRDefault="00A01726" w:rsidP="008A4EA1">
      <w:pPr>
        <w:pStyle w:val="ListParagraph"/>
        <w:numPr>
          <w:ilvl w:val="0"/>
          <w:numId w:val="27"/>
        </w:numPr>
        <w:rPr>
          <w:rFonts w:ascii="Times New Roman" w:hAnsi="Times New Roman"/>
        </w:rPr>
      </w:pPr>
      <w:r w:rsidRPr="008A4EA1">
        <w:rPr>
          <w:rFonts w:ascii="Times New Roman" w:hAnsi="Times New Roman"/>
        </w:rPr>
        <w:t xml:space="preserve">After the list of </w:t>
      </w:r>
      <w:r w:rsidR="00777522">
        <w:rPr>
          <w:rFonts w:ascii="Times New Roman" w:hAnsi="Times New Roman"/>
        </w:rPr>
        <w:t>N</w:t>
      </w:r>
      <w:r w:rsidRPr="008A4EA1">
        <w:rPr>
          <w:rFonts w:ascii="Times New Roman" w:hAnsi="Times New Roman"/>
        </w:rPr>
        <w:t xml:space="preserve">orms is complete, each member comes up and signs it, including the principal, signifying agreement to adhere to these </w:t>
      </w:r>
      <w:r w:rsidR="00777522">
        <w:rPr>
          <w:rFonts w:ascii="Times New Roman" w:hAnsi="Times New Roman"/>
        </w:rPr>
        <w:t>N</w:t>
      </w:r>
      <w:r w:rsidRPr="008A4EA1">
        <w:rPr>
          <w:rFonts w:ascii="Times New Roman" w:hAnsi="Times New Roman"/>
        </w:rPr>
        <w:t>orms during GC meetings.</w:t>
      </w:r>
    </w:p>
    <w:p w:rsidR="00A01726" w:rsidRPr="008A4EA1" w:rsidRDefault="00A01726" w:rsidP="008A4EA1">
      <w:pPr>
        <w:pStyle w:val="ListParagraph"/>
        <w:numPr>
          <w:ilvl w:val="0"/>
          <w:numId w:val="27"/>
        </w:numPr>
        <w:rPr>
          <w:rFonts w:ascii="Times New Roman" w:hAnsi="Times New Roman"/>
        </w:rPr>
      </w:pPr>
      <w:r w:rsidRPr="008A4EA1">
        <w:rPr>
          <w:rFonts w:ascii="Times New Roman" w:hAnsi="Times New Roman"/>
        </w:rPr>
        <w:t>Ask GC members to scan the Five Steps to Effective Norms.</w:t>
      </w:r>
    </w:p>
    <w:p w:rsidR="00A01726" w:rsidRPr="008A4EA1" w:rsidRDefault="00A01726" w:rsidP="008A4EA1">
      <w:pPr>
        <w:pStyle w:val="ListParagraph"/>
        <w:numPr>
          <w:ilvl w:val="0"/>
          <w:numId w:val="27"/>
        </w:numPr>
        <w:rPr>
          <w:rFonts w:ascii="Times New Roman" w:hAnsi="Times New Roman"/>
        </w:rPr>
      </w:pPr>
      <w:r w:rsidRPr="008A4EA1">
        <w:rPr>
          <w:rFonts w:ascii="Times New Roman" w:hAnsi="Times New Roman"/>
        </w:rPr>
        <w:t xml:space="preserve">The next step for today is to agree on a signal, or set of signals, for when someone (including the principal) begins to violate a </w:t>
      </w:r>
      <w:r w:rsidR="003B49D9">
        <w:rPr>
          <w:rFonts w:ascii="Times New Roman" w:hAnsi="Times New Roman"/>
        </w:rPr>
        <w:t>n</w:t>
      </w:r>
      <w:r w:rsidRPr="008A4EA1">
        <w:rPr>
          <w:rFonts w:ascii="Times New Roman" w:hAnsi="Times New Roman"/>
        </w:rPr>
        <w:t>orm</w:t>
      </w:r>
      <w:r w:rsidR="003B49D9">
        <w:rPr>
          <w:rFonts w:ascii="Times New Roman" w:hAnsi="Times New Roman"/>
        </w:rPr>
        <w:t>.</w:t>
      </w:r>
    </w:p>
    <w:p w:rsidR="00A01726" w:rsidRPr="008A4EA1" w:rsidRDefault="00A01726" w:rsidP="008A4EA1">
      <w:pPr>
        <w:pStyle w:val="ListParagraph"/>
        <w:numPr>
          <w:ilvl w:val="1"/>
          <w:numId w:val="27"/>
        </w:numPr>
        <w:rPr>
          <w:rFonts w:ascii="Times New Roman" w:hAnsi="Times New Roman"/>
        </w:rPr>
      </w:pPr>
      <w:r w:rsidRPr="008A4EA1">
        <w:rPr>
          <w:rFonts w:ascii="Times New Roman" w:hAnsi="Times New Roman"/>
        </w:rPr>
        <w:t xml:space="preserve">Natomas High School’s Leadership Team (Sacramento, CA) cut out a picture of the face of Norm (from the </w:t>
      </w:r>
      <w:r w:rsidR="00C9357E" w:rsidRPr="008A4EA1">
        <w:rPr>
          <w:rFonts w:ascii="Times New Roman" w:hAnsi="Times New Roman"/>
        </w:rPr>
        <w:t xml:space="preserve">old </w:t>
      </w:r>
      <w:r w:rsidRPr="008A4EA1">
        <w:rPr>
          <w:rFonts w:ascii="Times New Roman" w:hAnsi="Times New Roman"/>
        </w:rPr>
        <w:t xml:space="preserve">TV series Cheers), duplicated it, and mounted the faces on </w:t>
      </w:r>
      <w:r w:rsidR="00777522">
        <w:rPr>
          <w:rFonts w:ascii="Times New Roman" w:hAnsi="Times New Roman"/>
        </w:rPr>
        <w:t>P</w:t>
      </w:r>
      <w:r w:rsidRPr="008A4EA1">
        <w:rPr>
          <w:rFonts w:ascii="Times New Roman" w:hAnsi="Times New Roman"/>
        </w:rPr>
        <w:t>opsicle sticks.</w:t>
      </w:r>
      <w:r w:rsidR="00F875C7" w:rsidRPr="008A4EA1">
        <w:rPr>
          <w:rFonts w:ascii="Times New Roman" w:hAnsi="Times New Roman"/>
        </w:rPr>
        <w:t xml:space="preserve"> </w:t>
      </w:r>
      <w:r w:rsidRPr="008A4EA1">
        <w:rPr>
          <w:rFonts w:ascii="Times New Roman" w:hAnsi="Times New Roman"/>
        </w:rPr>
        <w:t xml:space="preserve">When anyone began to violate a </w:t>
      </w:r>
      <w:r w:rsidR="00777522">
        <w:rPr>
          <w:rFonts w:ascii="Times New Roman" w:hAnsi="Times New Roman"/>
        </w:rPr>
        <w:t>N</w:t>
      </w:r>
      <w:r w:rsidRPr="008A4EA1">
        <w:rPr>
          <w:rFonts w:ascii="Times New Roman" w:hAnsi="Times New Roman"/>
        </w:rPr>
        <w:t xml:space="preserve">orm, group members </w:t>
      </w:r>
      <w:r w:rsidR="00C9357E" w:rsidRPr="008A4EA1">
        <w:rPr>
          <w:rFonts w:ascii="Times New Roman" w:hAnsi="Times New Roman"/>
        </w:rPr>
        <w:t>held up</w:t>
      </w:r>
      <w:r w:rsidRPr="008A4EA1">
        <w:rPr>
          <w:rFonts w:ascii="Times New Roman" w:hAnsi="Times New Roman"/>
        </w:rPr>
        <w:t xml:space="preserve"> Norm’s face.</w:t>
      </w:r>
    </w:p>
    <w:p w:rsidR="00A01726" w:rsidRPr="008A4EA1" w:rsidRDefault="00A01726" w:rsidP="008A4EA1">
      <w:pPr>
        <w:pStyle w:val="ListParagraph"/>
        <w:numPr>
          <w:ilvl w:val="1"/>
          <w:numId w:val="27"/>
        </w:numPr>
        <w:rPr>
          <w:rFonts w:ascii="Times New Roman" w:hAnsi="Times New Roman"/>
        </w:rPr>
      </w:pPr>
      <w:r w:rsidRPr="008A4EA1">
        <w:rPr>
          <w:rFonts w:ascii="Times New Roman" w:hAnsi="Times New Roman"/>
        </w:rPr>
        <w:t>Brookside Elementary’s Instructional Leadership Council (Beaumont, CA) would chant, “Ribbit.</w:t>
      </w:r>
      <w:r w:rsidR="00F875C7" w:rsidRPr="008A4EA1">
        <w:rPr>
          <w:rFonts w:ascii="Times New Roman" w:hAnsi="Times New Roman"/>
        </w:rPr>
        <w:t xml:space="preserve"> </w:t>
      </w:r>
      <w:r w:rsidRPr="008A4EA1">
        <w:rPr>
          <w:rFonts w:ascii="Times New Roman" w:hAnsi="Times New Roman"/>
        </w:rPr>
        <w:t>Ribbit.</w:t>
      </w:r>
      <w:r w:rsidR="00F875C7" w:rsidRPr="008A4EA1">
        <w:rPr>
          <w:rFonts w:ascii="Times New Roman" w:hAnsi="Times New Roman"/>
        </w:rPr>
        <w:t xml:space="preserve"> </w:t>
      </w:r>
      <w:r w:rsidRPr="008A4EA1">
        <w:rPr>
          <w:rFonts w:ascii="Times New Roman" w:hAnsi="Times New Roman"/>
        </w:rPr>
        <w:t xml:space="preserve">Ribbit” when someone began to violate a </w:t>
      </w:r>
      <w:r w:rsidR="00777522">
        <w:rPr>
          <w:rFonts w:ascii="Times New Roman" w:hAnsi="Times New Roman"/>
        </w:rPr>
        <w:t>N</w:t>
      </w:r>
      <w:r w:rsidRPr="008A4EA1">
        <w:rPr>
          <w:rFonts w:ascii="Times New Roman" w:hAnsi="Times New Roman"/>
        </w:rPr>
        <w:t>orm.</w:t>
      </w:r>
      <w:r w:rsidR="00F875C7" w:rsidRPr="008A4EA1">
        <w:rPr>
          <w:rFonts w:ascii="Times New Roman" w:hAnsi="Times New Roman"/>
        </w:rPr>
        <w:t xml:space="preserve"> </w:t>
      </w:r>
      <w:r w:rsidRPr="008A4EA1">
        <w:rPr>
          <w:rFonts w:ascii="Times New Roman" w:hAnsi="Times New Roman"/>
        </w:rPr>
        <w:t>The school’s mascot was The Bullfrog.</w:t>
      </w:r>
    </w:p>
    <w:p w:rsidR="00A01726" w:rsidRPr="008A4EA1" w:rsidRDefault="00A01726" w:rsidP="008A4EA1">
      <w:pPr>
        <w:pStyle w:val="ListParagraph"/>
        <w:numPr>
          <w:ilvl w:val="1"/>
          <w:numId w:val="27"/>
        </w:numPr>
        <w:rPr>
          <w:rFonts w:ascii="Times New Roman" w:hAnsi="Times New Roman"/>
        </w:rPr>
      </w:pPr>
      <w:r w:rsidRPr="008A4EA1">
        <w:rPr>
          <w:rFonts w:ascii="Times New Roman" w:hAnsi="Times New Roman"/>
        </w:rPr>
        <w:t xml:space="preserve">The Algebra I Team at Moreno Valley High School (Moreno Valley, CA) agreed on a different nonverbal signal for each </w:t>
      </w:r>
      <w:r w:rsidR="00777522">
        <w:rPr>
          <w:rFonts w:ascii="Times New Roman" w:hAnsi="Times New Roman"/>
        </w:rPr>
        <w:t>N</w:t>
      </w:r>
      <w:r w:rsidRPr="008A4EA1">
        <w:rPr>
          <w:rFonts w:ascii="Times New Roman" w:hAnsi="Times New Roman"/>
        </w:rPr>
        <w:t>orm.</w:t>
      </w:r>
      <w:r w:rsidR="00F875C7" w:rsidRPr="008A4EA1">
        <w:rPr>
          <w:rFonts w:ascii="Times New Roman" w:hAnsi="Times New Roman"/>
        </w:rPr>
        <w:t xml:space="preserve"> </w:t>
      </w:r>
      <w:r w:rsidRPr="008A4EA1">
        <w:rPr>
          <w:rFonts w:ascii="Times New Roman" w:hAnsi="Times New Roman"/>
        </w:rPr>
        <w:t>For example, if someone came in late, the rest of the team would begin tapping their watches or wrists.</w:t>
      </w:r>
      <w:r w:rsidR="00F875C7" w:rsidRPr="008A4EA1">
        <w:rPr>
          <w:rFonts w:ascii="Times New Roman" w:hAnsi="Times New Roman"/>
        </w:rPr>
        <w:t xml:space="preserve"> </w:t>
      </w:r>
      <w:r w:rsidRPr="008A4EA1">
        <w:rPr>
          <w:rFonts w:ascii="Times New Roman" w:hAnsi="Times New Roman"/>
        </w:rPr>
        <w:t>If sidebars developed, other team members would signal the basketball T (timeout) sign.</w:t>
      </w:r>
      <w:r w:rsidR="00F875C7" w:rsidRPr="008A4EA1">
        <w:rPr>
          <w:rFonts w:ascii="Times New Roman" w:hAnsi="Times New Roman"/>
        </w:rPr>
        <w:t xml:space="preserve"> </w:t>
      </w:r>
      <w:r w:rsidRPr="008A4EA1">
        <w:rPr>
          <w:rFonts w:ascii="Times New Roman" w:hAnsi="Times New Roman"/>
        </w:rPr>
        <w:t>If someone said something disparaging or disrespectful, the rest of the team would give that member the “shame on you” finger rub.</w:t>
      </w:r>
    </w:p>
    <w:p w:rsidR="00A01726" w:rsidRPr="002B29D2" w:rsidRDefault="00A01726" w:rsidP="008A4EA1">
      <w:pPr>
        <w:ind w:left="1440"/>
        <w:rPr>
          <w:rFonts w:ascii="Times New Roman" w:hAnsi="Times New Roman"/>
        </w:rPr>
      </w:pPr>
      <w:r w:rsidRPr="002B29D2">
        <w:rPr>
          <w:rFonts w:ascii="Times New Roman" w:hAnsi="Times New Roman"/>
        </w:rPr>
        <w:t xml:space="preserve">A common objection to </w:t>
      </w:r>
      <w:r w:rsidR="00777522">
        <w:rPr>
          <w:rFonts w:ascii="Times New Roman" w:hAnsi="Times New Roman"/>
        </w:rPr>
        <w:t>N</w:t>
      </w:r>
      <w:r w:rsidRPr="002B29D2">
        <w:rPr>
          <w:rFonts w:ascii="Times New Roman" w:hAnsi="Times New Roman"/>
        </w:rPr>
        <w:t>orm reminders is that they are “dumb” or “childish.”</w:t>
      </w:r>
      <w:r w:rsidR="00F875C7">
        <w:rPr>
          <w:rFonts w:ascii="Times New Roman" w:hAnsi="Times New Roman"/>
        </w:rPr>
        <w:t xml:space="preserve"> </w:t>
      </w:r>
      <w:r w:rsidRPr="002B29D2">
        <w:rPr>
          <w:rFonts w:ascii="Times New Roman" w:hAnsi="Times New Roman"/>
        </w:rPr>
        <w:t xml:space="preserve">Unfortunately, without reminders, </w:t>
      </w:r>
      <w:r w:rsidR="00777522">
        <w:rPr>
          <w:rFonts w:ascii="Times New Roman" w:hAnsi="Times New Roman"/>
        </w:rPr>
        <w:t>N</w:t>
      </w:r>
      <w:r w:rsidRPr="002B29D2">
        <w:rPr>
          <w:rFonts w:ascii="Times New Roman" w:hAnsi="Times New Roman"/>
        </w:rPr>
        <w:t>orms are essentially worthless.</w:t>
      </w:r>
      <w:r w:rsidR="00F875C7">
        <w:rPr>
          <w:rFonts w:ascii="Times New Roman" w:hAnsi="Times New Roman"/>
        </w:rPr>
        <w:t xml:space="preserve"> </w:t>
      </w:r>
      <w:r w:rsidRPr="002B29D2">
        <w:rPr>
          <w:rFonts w:ascii="Times New Roman" w:hAnsi="Times New Roman"/>
        </w:rPr>
        <w:t>Invite team members to simply try out a given reminder or set of reminders for a period of time.</w:t>
      </w:r>
      <w:r w:rsidR="00F875C7">
        <w:rPr>
          <w:rFonts w:ascii="Times New Roman" w:hAnsi="Times New Roman"/>
        </w:rPr>
        <w:t xml:space="preserve"> </w:t>
      </w:r>
      <w:r w:rsidRPr="002B29D2">
        <w:rPr>
          <w:rFonts w:ascii="Times New Roman" w:hAnsi="Times New Roman"/>
        </w:rPr>
        <w:t>Reminders can be changed, but it is essential to have them.</w:t>
      </w:r>
    </w:p>
    <w:p w:rsidR="00A01726" w:rsidRPr="008A4EA1" w:rsidRDefault="00A01726" w:rsidP="008A4EA1">
      <w:pPr>
        <w:pStyle w:val="ListParagraph"/>
        <w:numPr>
          <w:ilvl w:val="0"/>
          <w:numId w:val="28"/>
        </w:numPr>
        <w:rPr>
          <w:rFonts w:ascii="Times New Roman" w:hAnsi="Times New Roman"/>
        </w:rPr>
      </w:pPr>
      <w:r w:rsidRPr="008A4EA1">
        <w:rPr>
          <w:rFonts w:ascii="Times New Roman" w:hAnsi="Times New Roman"/>
        </w:rPr>
        <w:t xml:space="preserve">Today’s GC meeting will be evaluated in Agenda Item 8 regarding </w:t>
      </w:r>
      <w:r w:rsidR="00C9357E" w:rsidRPr="008A4EA1">
        <w:rPr>
          <w:rFonts w:ascii="Times New Roman" w:hAnsi="Times New Roman"/>
        </w:rPr>
        <w:t xml:space="preserve">how well this team followed its new </w:t>
      </w:r>
      <w:r w:rsidR="00777522">
        <w:rPr>
          <w:rFonts w:ascii="Times New Roman" w:hAnsi="Times New Roman"/>
        </w:rPr>
        <w:t>N</w:t>
      </w:r>
      <w:r w:rsidR="00C9357E" w:rsidRPr="008A4EA1">
        <w:rPr>
          <w:rFonts w:ascii="Times New Roman" w:hAnsi="Times New Roman"/>
        </w:rPr>
        <w:t>orms</w:t>
      </w:r>
      <w:r w:rsidRPr="008A4EA1">
        <w:rPr>
          <w:rFonts w:ascii="Times New Roman" w:hAnsi="Times New Roman"/>
        </w:rPr>
        <w:t>.</w:t>
      </w:r>
    </w:p>
    <w:p w:rsidR="00A01726" w:rsidRPr="002B29D2" w:rsidRDefault="00A01726" w:rsidP="00A01726">
      <w:pPr>
        <w:rPr>
          <w:rFonts w:ascii="Times New Roman" w:hAnsi="Times New Roman"/>
        </w:rPr>
      </w:pPr>
    </w:p>
    <w:p w:rsidR="00A01726" w:rsidRPr="002B29D2" w:rsidRDefault="00A01726" w:rsidP="00A01726">
      <w:pPr>
        <w:rPr>
          <w:rFonts w:ascii="Times New Roman" w:hAnsi="Times New Roman"/>
        </w:rPr>
      </w:pPr>
      <w:r w:rsidRPr="002B29D2">
        <w:rPr>
          <w:rFonts w:ascii="Times New Roman" w:hAnsi="Times New Roman"/>
          <w:b/>
          <w:u w:val="single"/>
        </w:rPr>
        <w:t>Agenda Item 6</w:t>
      </w:r>
      <w:r w:rsidR="00777522">
        <w:rPr>
          <w:rFonts w:ascii="Times New Roman" w:hAnsi="Times New Roman"/>
          <w:b/>
          <w:u w:val="single"/>
        </w:rPr>
        <w:t>:</w:t>
      </w:r>
      <w:r w:rsidRPr="002B29D2">
        <w:rPr>
          <w:rFonts w:ascii="Times New Roman" w:hAnsi="Times New Roman"/>
          <w:b/>
          <w:u w:val="single"/>
        </w:rPr>
        <w:t xml:space="preserve"> Professional Work Plan and Team Commitments</w:t>
      </w:r>
      <w:r w:rsidR="00777522">
        <w:rPr>
          <w:rFonts w:ascii="Times New Roman" w:hAnsi="Times New Roman"/>
          <w:b/>
          <w:u w:val="single"/>
        </w:rPr>
        <w:t>—</w:t>
      </w:r>
      <w:r w:rsidRPr="002B29D2">
        <w:rPr>
          <w:rFonts w:ascii="Times New Roman" w:hAnsi="Times New Roman"/>
          <w:b/>
          <w:u w:val="single"/>
        </w:rPr>
        <w:t>Facilitation Notes</w:t>
      </w:r>
    </w:p>
    <w:p w:rsidR="00A01726" w:rsidRPr="002B29D2" w:rsidRDefault="004D37EE" w:rsidP="00A01726">
      <w:pPr>
        <w:rPr>
          <w:rFonts w:ascii="Times New Roman" w:hAnsi="Times New Roman"/>
        </w:rPr>
      </w:pPr>
      <w:r w:rsidRPr="002B29D2">
        <w:rPr>
          <w:rFonts w:ascii="Times New Roman" w:hAnsi="Times New Roman"/>
        </w:rPr>
        <w:t>T</w:t>
      </w:r>
      <w:r w:rsidR="00A01726" w:rsidRPr="002B29D2">
        <w:rPr>
          <w:rFonts w:ascii="Times New Roman" w:hAnsi="Times New Roman"/>
        </w:rPr>
        <w:t>here are</w:t>
      </w:r>
      <w:r w:rsidRPr="002B29D2">
        <w:rPr>
          <w:rFonts w:ascii="Times New Roman" w:hAnsi="Times New Roman"/>
        </w:rPr>
        <w:t xml:space="preserve"> always</w:t>
      </w:r>
      <w:r w:rsidR="00A01726" w:rsidRPr="002B29D2">
        <w:rPr>
          <w:rFonts w:ascii="Times New Roman" w:hAnsi="Times New Roman"/>
        </w:rPr>
        <w:t xml:space="preserve"> two options for creating the Professional Work Plan</w:t>
      </w:r>
    </w:p>
    <w:p w:rsidR="00A01726" w:rsidRPr="00777522" w:rsidRDefault="00A01726" w:rsidP="00777522">
      <w:pPr>
        <w:pStyle w:val="ListParagraph"/>
        <w:numPr>
          <w:ilvl w:val="0"/>
          <w:numId w:val="28"/>
        </w:numPr>
        <w:rPr>
          <w:rFonts w:ascii="Times New Roman" w:hAnsi="Times New Roman"/>
        </w:rPr>
      </w:pPr>
      <w:r w:rsidRPr="00777522">
        <w:rPr>
          <w:rFonts w:ascii="Times New Roman" w:hAnsi="Times New Roman"/>
        </w:rPr>
        <w:t>Option A</w:t>
      </w:r>
      <w:r w:rsidR="00777522">
        <w:rPr>
          <w:rFonts w:ascii="Times New Roman" w:hAnsi="Times New Roman"/>
        </w:rPr>
        <w:t>:</w:t>
      </w:r>
      <w:r w:rsidRPr="00777522">
        <w:rPr>
          <w:rFonts w:ascii="Times New Roman" w:hAnsi="Times New Roman"/>
        </w:rPr>
        <w:t xml:space="preserve"> </w:t>
      </w:r>
      <w:r w:rsidR="00777522">
        <w:rPr>
          <w:rFonts w:ascii="Times New Roman" w:hAnsi="Times New Roman"/>
        </w:rPr>
        <w:t>E</w:t>
      </w:r>
      <w:r w:rsidRPr="00777522">
        <w:rPr>
          <w:rFonts w:ascii="Times New Roman" w:hAnsi="Times New Roman"/>
        </w:rPr>
        <w:t>ach GC member makes a plan to introduce the elements</w:t>
      </w:r>
      <w:r w:rsidR="000B16BC" w:rsidRPr="00777522">
        <w:rPr>
          <w:rFonts w:ascii="Times New Roman" w:hAnsi="Times New Roman"/>
        </w:rPr>
        <w:t xml:space="preserve"> </w:t>
      </w:r>
      <w:r w:rsidRPr="00777522">
        <w:rPr>
          <w:rFonts w:ascii="Times New Roman" w:hAnsi="Times New Roman"/>
        </w:rPr>
        <w:t>of today’s meeting (PLC Definition and Questions of a PLC, School-</w:t>
      </w:r>
      <w:r w:rsidR="00777522">
        <w:rPr>
          <w:rFonts w:ascii="Times New Roman" w:hAnsi="Times New Roman"/>
        </w:rPr>
        <w:t>W</w:t>
      </w:r>
      <w:r w:rsidRPr="00777522">
        <w:rPr>
          <w:rFonts w:ascii="Times New Roman" w:hAnsi="Times New Roman"/>
        </w:rPr>
        <w:t xml:space="preserve">ide Roles, Rotating </w:t>
      </w:r>
      <w:r w:rsidRPr="00777522">
        <w:rPr>
          <w:rFonts w:ascii="Times New Roman" w:hAnsi="Times New Roman"/>
        </w:rPr>
        <w:lastRenderedPageBreak/>
        <w:t>Meeting Roles/Responsibilities, and Norms, Parking Lot, Talking Stick) to his</w:t>
      </w:r>
      <w:r w:rsidR="00777522">
        <w:rPr>
          <w:rFonts w:ascii="Times New Roman" w:hAnsi="Times New Roman"/>
        </w:rPr>
        <w:t xml:space="preserve"> or </w:t>
      </w:r>
      <w:r w:rsidRPr="00777522">
        <w:rPr>
          <w:rFonts w:ascii="Times New Roman" w:hAnsi="Times New Roman"/>
        </w:rPr>
        <w:t>her own team.</w:t>
      </w:r>
      <w:r w:rsidR="00F875C7" w:rsidRPr="00777522">
        <w:rPr>
          <w:rFonts w:ascii="Times New Roman" w:hAnsi="Times New Roman"/>
        </w:rPr>
        <w:t xml:space="preserve"> </w:t>
      </w:r>
      <w:r w:rsidRPr="00777522">
        <w:rPr>
          <w:rFonts w:ascii="Times New Roman" w:hAnsi="Times New Roman"/>
        </w:rPr>
        <w:t>The team as a whole makes a plan for general actions of team members, as well as actions the principal needs to take to support GC members in their leadership.</w:t>
      </w:r>
    </w:p>
    <w:p w:rsidR="00A01726" w:rsidRPr="00777522" w:rsidRDefault="00A01726" w:rsidP="00777522">
      <w:pPr>
        <w:pStyle w:val="ListParagraph"/>
        <w:numPr>
          <w:ilvl w:val="0"/>
          <w:numId w:val="28"/>
        </w:numPr>
        <w:rPr>
          <w:rFonts w:ascii="Times New Roman" w:hAnsi="Times New Roman"/>
        </w:rPr>
      </w:pPr>
      <w:r w:rsidRPr="00777522">
        <w:rPr>
          <w:rFonts w:ascii="Times New Roman" w:hAnsi="Times New Roman"/>
        </w:rPr>
        <w:t>Option B</w:t>
      </w:r>
      <w:r w:rsidR="00777522">
        <w:rPr>
          <w:rFonts w:ascii="Times New Roman" w:hAnsi="Times New Roman"/>
        </w:rPr>
        <w:t>:</w:t>
      </w:r>
      <w:r w:rsidRPr="00777522">
        <w:rPr>
          <w:rFonts w:ascii="Times New Roman" w:hAnsi="Times New Roman"/>
        </w:rPr>
        <w:t xml:space="preserve"> The team makes a plan to introduce the elements in a</w:t>
      </w:r>
      <w:r w:rsidR="000B16BC" w:rsidRPr="00777522">
        <w:rPr>
          <w:rFonts w:ascii="Times New Roman" w:hAnsi="Times New Roman"/>
        </w:rPr>
        <w:t xml:space="preserve"> </w:t>
      </w:r>
      <w:r w:rsidRPr="00777522">
        <w:rPr>
          <w:rFonts w:ascii="Times New Roman" w:hAnsi="Times New Roman"/>
        </w:rPr>
        <w:t xml:space="preserve">whole-staff setting, with teachers sitting by teams with their GC </w:t>
      </w:r>
      <w:r w:rsidR="00514CA9" w:rsidRPr="00777522">
        <w:rPr>
          <w:rFonts w:ascii="Times New Roman" w:hAnsi="Times New Roman"/>
        </w:rPr>
        <w:t>team leaders.</w:t>
      </w:r>
      <w:r w:rsidR="00F875C7" w:rsidRPr="00777522">
        <w:rPr>
          <w:rFonts w:ascii="Times New Roman" w:hAnsi="Times New Roman"/>
        </w:rPr>
        <w:t xml:space="preserve"> </w:t>
      </w:r>
      <w:r w:rsidRPr="00777522">
        <w:rPr>
          <w:rFonts w:ascii="Times New Roman" w:hAnsi="Times New Roman"/>
        </w:rPr>
        <w:t xml:space="preserve">GC members </w:t>
      </w:r>
      <w:r w:rsidR="00514CA9" w:rsidRPr="00777522">
        <w:rPr>
          <w:rFonts w:ascii="Times New Roman" w:hAnsi="Times New Roman"/>
        </w:rPr>
        <w:t>will co-present</w:t>
      </w:r>
      <w:r w:rsidRPr="00777522">
        <w:rPr>
          <w:rFonts w:ascii="Times New Roman" w:hAnsi="Times New Roman"/>
        </w:rPr>
        <w:t xml:space="preserve"> the elements with the principal</w:t>
      </w:r>
      <w:r w:rsidR="00514CA9" w:rsidRPr="00777522">
        <w:rPr>
          <w:rFonts w:ascii="Times New Roman" w:hAnsi="Times New Roman"/>
        </w:rPr>
        <w:t xml:space="preserve"> to the staff then facilitate</w:t>
      </w:r>
      <w:r w:rsidRPr="00777522">
        <w:rPr>
          <w:rFonts w:ascii="Times New Roman" w:hAnsi="Times New Roman"/>
        </w:rPr>
        <w:t xml:space="preserve"> the practice as the teachers work in teams.</w:t>
      </w:r>
    </w:p>
    <w:p w:rsidR="00A24377" w:rsidRPr="002B29D2" w:rsidRDefault="00A01726" w:rsidP="00A01726">
      <w:pPr>
        <w:rPr>
          <w:rFonts w:ascii="Times New Roman" w:hAnsi="Times New Roman"/>
        </w:rPr>
      </w:pPr>
      <w:r w:rsidRPr="002B29D2">
        <w:rPr>
          <w:rFonts w:ascii="Times New Roman" w:hAnsi="Times New Roman"/>
        </w:rPr>
        <w:t xml:space="preserve">At the end of the </w:t>
      </w:r>
      <w:r w:rsidR="00A24377" w:rsidRPr="002B29D2">
        <w:rPr>
          <w:rFonts w:ascii="Times New Roman" w:hAnsi="Times New Roman"/>
        </w:rPr>
        <w:t>full</w:t>
      </w:r>
      <w:r w:rsidR="00777522">
        <w:rPr>
          <w:rFonts w:ascii="Times New Roman" w:hAnsi="Times New Roman"/>
        </w:rPr>
        <w:t>-</w:t>
      </w:r>
      <w:r w:rsidR="00A24377" w:rsidRPr="002B29D2">
        <w:rPr>
          <w:rFonts w:ascii="Times New Roman" w:hAnsi="Times New Roman"/>
        </w:rPr>
        <w:t>staff session</w:t>
      </w:r>
      <w:r w:rsidRPr="002B29D2">
        <w:rPr>
          <w:rFonts w:ascii="Times New Roman" w:hAnsi="Times New Roman"/>
        </w:rPr>
        <w:t xml:space="preserve">, the principal will communicate the </w:t>
      </w:r>
      <w:r w:rsidR="00A24377" w:rsidRPr="002B29D2">
        <w:rPr>
          <w:rFonts w:ascii="Times New Roman" w:hAnsi="Times New Roman"/>
        </w:rPr>
        <w:t>expectation that all teams will:</w:t>
      </w:r>
    </w:p>
    <w:p w:rsidR="00A24377" w:rsidRPr="000B16BC" w:rsidRDefault="00A01726" w:rsidP="000B16BC">
      <w:pPr>
        <w:pStyle w:val="ListParagraph"/>
        <w:numPr>
          <w:ilvl w:val="0"/>
          <w:numId w:val="20"/>
        </w:numPr>
        <w:rPr>
          <w:rFonts w:ascii="Times New Roman" w:hAnsi="Times New Roman"/>
        </w:rPr>
      </w:pPr>
      <w:r w:rsidRPr="000B16BC">
        <w:rPr>
          <w:rFonts w:ascii="Times New Roman" w:hAnsi="Times New Roman"/>
        </w:rPr>
        <w:t xml:space="preserve">implement the Five Steps to Effective Norms </w:t>
      </w:r>
      <w:r w:rsidR="00A24377" w:rsidRPr="000B16BC">
        <w:rPr>
          <w:rFonts w:ascii="Times New Roman" w:hAnsi="Times New Roman"/>
        </w:rPr>
        <w:t xml:space="preserve">by </w:t>
      </w:r>
      <w:r w:rsidRPr="000B16BC">
        <w:rPr>
          <w:rFonts w:ascii="Times New Roman" w:hAnsi="Times New Roman"/>
        </w:rPr>
        <w:t xml:space="preserve">a </w:t>
      </w:r>
      <w:r w:rsidR="00A24377" w:rsidRPr="000B16BC">
        <w:rPr>
          <w:rFonts w:ascii="Times New Roman" w:hAnsi="Times New Roman"/>
        </w:rPr>
        <w:t>specific deadline (previously set by the GC)</w:t>
      </w:r>
      <w:r w:rsidR="00777522">
        <w:rPr>
          <w:rFonts w:ascii="Times New Roman" w:hAnsi="Times New Roman"/>
        </w:rPr>
        <w:t>,</w:t>
      </w:r>
    </w:p>
    <w:p w:rsidR="00A24377" w:rsidRPr="000B16BC" w:rsidRDefault="00A01726" w:rsidP="000B16BC">
      <w:pPr>
        <w:pStyle w:val="ListParagraph"/>
        <w:numPr>
          <w:ilvl w:val="0"/>
          <w:numId w:val="20"/>
        </w:numPr>
        <w:rPr>
          <w:rFonts w:ascii="Times New Roman" w:hAnsi="Times New Roman"/>
        </w:rPr>
      </w:pPr>
      <w:r w:rsidRPr="000B16BC">
        <w:rPr>
          <w:rFonts w:ascii="Times New Roman" w:hAnsi="Times New Roman"/>
        </w:rPr>
        <w:t xml:space="preserve">begin using the rotating </w:t>
      </w:r>
      <w:r w:rsidR="00A24377" w:rsidRPr="000B16BC">
        <w:rPr>
          <w:rFonts w:ascii="Times New Roman" w:hAnsi="Times New Roman"/>
        </w:rPr>
        <w:t>Meeting Roles/Responsibilities</w:t>
      </w:r>
      <w:r w:rsidR="00777522">
        <w:rPr>
          <w:rFonts w:ascii="Times New Roman" w:hAnsi="Times New Roman"/>
        </w:rPr>
        <w:t>,</w:t>
      </w:r>
    </w:p>
    <w:p w:rsidR="00A24377" w:rsidRPr="000B16BC" w:rsidRDefault="00A24377" w:rsidP="000B16BC">
      <w:pPr>
        <w:pStyle w:val="ListParagraph"/>
        <w:numPr>
          <w:ilvl w:val="0"/>
          <w:numId w:val="20"/>
        </w:numPr>
        <w:rPr>
          <w:rFonts w:ascii="Times New Roman" w:hAnsi="Times New Roman"/>
        </w:rPr>
      </w:pPr>
      <w:r w:rsidRPr="000B16BC">
        <w:rPr>
          <w:rFonts w:ascii="Times New Roman" w:hAnsi="Times New Roman"/>
        </w:rPr>
        <w:t xml:space="preserve">begin using a Parking </w:t>
      </w:r>
      <w:r w:rsidR="00A01726" w:rsidRPr="000B16BC">
        <w:rPr>
          <w:rFonts w:ascii="Times New Roman" w:hAnsi="Times New Roman"/>
        </w:rPr>
        <w:t>Lot</w:t>
      </w:r>
      <w:r w:rsidRPr="000B16BC">
        <w:rPr>
          <w:rFonts w:ascii="Times New Roman" w:hAnsi="Times New Roman"/>
        </w:rPr>
        <w:t xml:space="preserve"> to keep meetings on track</w:t>
      </w:r>
      <w:r w:rsidR="00777522">
        <w:rPr>
          <w:rFonts w:ascii="Times New Roman" w:hAnsi="Times New Roman"/>
        </w:rPr>
        <w:t>, and</w:t>
      </w:r>
    </w:p>
    <w:p w:rsidR="00A24377" w:rsidRPr="000B16BC" w:rsidRDefault="00A24377" w:rsidP="000B16BC">
      <w:pPr>
        <w:pStyle w:val="ListParagraph"/>
        <w:numPr>
          <w:ilvl w:val="0"/>
          <w:numId w:val="20"/>
        </w:numPr>
        <w:rPr>
          <w:rFonts w:ascii="Times New Roman" w:hAnsi="Times New Roman"/>
        </w:rPr>
      </w:pPr>
      <w:proofErr w:type="gramStart"/>
      <w:r w:rsidRPr="000B16BC">
        <w:rPr>
          <w:rFonts w:ascii="Times New Roman" w:hAnsi="Times New Roman"/>
        </w:rPr>
        <w:t>begin</w:t>
      </w:r>
      <w:proofErr w:type="gramEnd"/>
      <w:r w:rsidRPr="000B16BC">
        <w:rPr>
          <w:rFonts w:ascii="Times New Roman" w:hAnsi="Times New Roman"/>
        </w:rPr>
        <w:t xml:space="preserve"> </w:t>
      </w:r>
      <w:r w:rsidR="00A01726" w:rsidRPr="000B16BC">
        <w:rPr>
          <w:rFonts w:ascii="Times New Roman" w:hAnsi="Times New Roman"/>
        </w:rPr>
        <w:t>using the Questions of a PLC as a basis for team discussions.</w:t>
      </w:r>
      <w:r w:rsidR="00F875C7" w:rsidRPr="000B16BC">
        <w:rPr>
          <w:rFonts w:ascii="Times New Roman" w:hAnsi="Times New Roman"/>
        </w:rPr>
        <w:t xml:space="preserve"> </w:t>
      </w:r>
    </w:p>
    <w:p w:rsidR="00A01726" w:rsidRPr="002B29D2" w:rsidRDefault="00A24377" w:rsidP="00A01726">
      <w:pPr>
        <w:rPr>
          <w:rFonts w:ascii="Times New Roman" w:hAnsi="Times New Roman"/>
        </w:rPr>
      </w:pPr>
      <w:r w:rsidRPr="002B29D2">
        <w:rPr>
          <w:rFonts w:ascii="Times New Roman" w:hAnsi="Times New Roman"/>
        </w:rPr>
        <w:t>Each t</w:t>
      </w:r>
      <w:r w:rsidR="00A01726" w:rsidRPr="002B29D2">
        <w:rPr>
          <w:rFonts w:ascii="Times New Roman" w:hAnsi="Times New Roman"/>
        </w:rPr>
        <w:t>eam lea</w:t>
      </w:r>
      <w:r w:rsidRPr="002B29D2">
        <w:rPr>
          <w:rFonts w:ascii="Times New Roman" w:hAnsi="Times New Roman"/>
        </w:rPr>
        <w:t>der</w:t>
      </w:r>
      <w:r w:rsidR="00A01726" w:rsidRPr="002B29D2">
        <w:rPr>
          <w:rFonts w:ascii="Times New Roman" w:hAnsi="Times New Roman"/>
        </w:rPr>
        <w:t xml:space="preserve"> will also make a </w:t>
      </w:r>
      <w:r w:rsidR="00777522">
        <w:rPr>
          <w:rFonts w:ascii="Times New Roman" w:hAnsi="Times New Roman"/>
        </w:rPr>
        <w:t>T</w:t>
      </w:r>
      <w:r w:rsidR="00A01726" w:rsidRPr="002B29D2">
        <w:rPr>
          <w:rFonts w:ascii="Times New Roman" w:hAnsi="Times New Roman"/>
        </w:rPr>
        <w:t xml:space="preserve">alking </w:t>
      </w:r>
      <w:r w:rsidR="00777522">
        <w:rPr>
          <w:rFonts w:ascii="Times New Roman" w:hAnsi="Times New Roman"/>
        </w:rPr>
        <w:t>S</w:t>
      </w:r>
      <w:r w:rsidR="00A01726" w:rsidRPr="002B29D2">
        <w:rPr>
          <w:rFonts w:ascii="Times New Roman" w:hAnsi="Times New Roman"/>
        </w:rPr>
        <w:t>tick</w:t>
      </w:r>
      <w:r w:rsidRPr="002B29D2">
        <w:rPr>
          <w:rFonts w:ascii="Times New Roman" w:hAnsi="Times New Roman"/>
        </w:rPr>
        <w:t xml:space="preserve"> </w:t>
      </w:r>
      <w:r w:rsidR="00A01726" w:rsidRPr="002B29D2">
        <w:rPr>
          <w:rFonts w:ascii="Times New Roman" w:hAnsi="Times New Roman"/>
        </w:rPr>
        <w:t xml:space="preserve">available and will introduce its </w:t>
      </w:r>
      <w:r w:rsidRPr="002B29D2">
        <w:rPr>
          <w:rFonts w:ascii="Times New Roman" w:hAnsi="Times New Roman"/>
        </w:rPr>
        <w:t>use as needed whenever, in his</w:t>
      </w:r>
      <w:r w:rsidR="00777522">
        <w:rPr>
          <w:rFonts w:ascii="Times New Roman" w:hAnsi="Times New Roman"/>
        </w:rPr>
        <w:t xml:space="preserve"> or </w:t>
      </w:r>
      <w:r w:rsidRPr="002B29D2">
        <w:rPr>
          <w:rFonts w:ascii="Times New Roman" w:hAnsi="Times New Roman"/>
        </w:rPr>
        <w:t>her</w:t>
      </w:r>
      <w:r w:rsidR="00A01726" w:rsidRPr="002B29D2">
        <w:rPr>
          <w:rFonts w:ascii="Times New Roman" w:hAnsi="Times New Roman"/>
        </w:rPr>
        <w:t xml:space="preserve"> judgment, it is important to ensure that all voices are heard.</w:t>
      </w:r>
    </w:p>
    <w:p w:rsidR="00A24377" w:rsidRPr="002B29D2" w:rsidRDefault="00A24377" w:rsidP="00A01726">
      <w:pPr>
        <w:rPr>
          <w:rFonts w:ascii="Times New Roman" w:hAnsi="Times New Roman"/>
        </w:rPr>
      </w:pPr>
    </w:p>
    <w:p w:rsidR="00A01726" w:rsidRPr="002B29D2" w:rsidRDefault="00A24377" w:rsidP="00A01726">
      <w:pPr>
        <w:rPr>
          <w:rFonts w:ascii="Times New Roman" w:hAnsi="Times New Roman"/>
          <w:b/>
        </w:rPr>
      </w:pPr>
      <w:r w:rsidRPr="002B29D2">
        <w:rPr>
          <w:rFonts w:ascii="Times New Roman" w:hAnsi="Times New Roman"/>
          <w:b/>
        </w:rPr>
        <w:t xml:space="preserve">When the Professional Work Plan is </w:t>
      </w:r>
      <w:proofErr w:type="gramStart"/>
      <w:r w:rsidRPr="002B29D2">
        <w:rPr>
          <w:rFonts w:ascii="Times New Roman" w:hAnsi="Times New Roman"/>
          <w:b/>
        </w:rPr>
        <w:t>Completed</w:t>
      </w:r>
      <w:proofErr w:type="gramEnd"/>
    </w:p>
    <w:p w:rsidR="00A01726" w:rsidRPr="000B16BC" w:rsidRDefault="00A01726" w:rsidP="000B16BC">
      <w:pPr>
        <w:pStyle w:val="ListParagraph"/>
        <w:numPr>
          <w:ilvl w:val="0"/>
          <w:numId w:val="21"/>
        </w:numPr>
        <w:rPr>
          <w:rFonts w:ascii="Times New Roman" w:hAnsi="Times New Roman"/>
        </w:rPr>
      </w:pPr>
      <w:r w:rsidRPr="000B16BC">
        <w:rPr>
          <w:rFonts w:ascii="Times New Roman" w:hAnsi="Times New Roman"/>
        </w:rPr>
        <w:t>Distribute copies of the planning document.</w:t>
      </w:r>
    </w:p>
    <w:p w:rsidR="00A01726" w:rsidRPr="000B16BC" w:rsidRDefault="00A01726" w:rsidP="000B16BC">
      <w:pPr>
        <w:pStyle w:val="ListParagraph"/>
        <w:numPr>
          <w:ilvl w:val="0"/>
          <w:numId w:val="21"/>
        </w:numPr>
        <w:rPr>
          <w:rFonts w:ascii="Times New Roman" w:hAnsi="Times New Roman"/>
        </w:rPr>
      </w:pPr>
      <w:r w:rsidRPr="000B16BC">
        <w:rPr>
          <w:rFonts w:ascii="Times New Roman" w:hAnsi="Times New Roman"/>
        </w:rPr>
        <w:t>Get consensus on which option the group wishes to use for planning.</w:t>
      </w:r>
    </w:p>
    <w:p w:rsidR="00A01726" w:rsidRPr="000B16BC" w:rsidRDefault="00A01726" w:rsidP="000B16BC">
      <w:pPr>
        <w:pStyle w:val="ListParagraph"/>
        <w:numPr>
          <w:ilvl w:val="0"/>
          <w:numId w:val="21"/>
        </w:numPr>
        <w:rPr>
          <w:rFonts w:ascii="Times New Roman" w:hAnsi="Times New Roman"/>
        </w:rPr>
      </w:pPr>
      <w:r w:rsidRPr="000B16BC">
        <w:rPr>
          <w:rFonts w:ascii="Times New Roman" w:hAnsi="Times New Roman"/>
        </w:rPr>
        <w:t>Recorder charts agreed-upon actions on the poster size planner;</w:t>
      </w:r>
      <w:r w:rsidR="000B16BC">
        <w:rPr>
          <w:rFonts w:ascii="Times New Roman" w:hAnsi="Times New Roman"/>
        </w:rPr>
        <w:t xml:space="preserve"> </w:t>
      </w:r>
      <w:r w:rsidR="00514CA9" w:rsidRPr="000B16BC">
        <w:rPr>
          <w:rFonts w:ascii="Times New Roman" w:hAnsi="Times New Roman"/>
        </w:rPr>
        <w:t xml:space="preserve">members </w:t>
      </w:r>
      <w:r w:rsidRPr="000B16BC">
        <w:rPr>
          <w:rFonts w:ascii="Times New Roman" w:hAnsi="Times New Roman"/>
        </w:rPr>
        <w:t>use t</w:t>
      </w:r>
      <w:r w:rsidR="00514CA9" w:rsidRPr="000B16BC">
        <w:rPr>
          <w:rFonts w:ascii="Times New Roman" w:hAnsi="Times New Roman"/>
        </w:rPr>
        <w:t>heir individual copies to record</w:t>
      </w:r>
      <w:r w:rsidRPr="000B16BC">
        <w:rPr>
          <w:rFonts w:ascii="Times New Roman" w:hAnsi="Times New Roman"/>
        </w:rPr>
        <w:t xml:space="preserve"> their own notes.</w:t>
      </w:r>
    </w:p>
    <w:p w:rsidR="00A01726" w:rsidRPr="000B16BC" w:rsidRDefault="00A01726" w:rsidP="000B16BC">
      <w:pPr>
        <w:pStyle w:val="ListParagraph"/>
        <w:numPr>
          <w:ilvl w:val="0"/>
          <w:numId w:val="21"/>
        </w:numPr>
        <w:rPr>
          <w:rFonts w:ascii="Times New Roman" w:hAnsi="Times New Roman"/>
        </w:rPr>
      </w:pPr>
      <w:r w:rsidRPr="000B16BC">
        <w:rPr>
          <w:rFonts w:ascii="Times New Roman" w:hAnsi="Times New Roman"/>
        </w:rPr>
        <w:t>Recorder fills in today’s date and the date of the next GC meeting at the top.</w:t>
      </w:r>
    </w:p>
    <w:p w:rsidR="00A01726" w:rsidRPr="000B16BC" w:rsidRDefault="00A01726" w:rsidP="00A01726">
      <w:pPr>
        <w:pStyle w:val="ListParagraph"/>
        <w:numPr>
          <w:ilvl w:val="0"/>
          <w:numId w:val="21"/>
        </w:numPr>
        <w:rPr>
          <w:rFonts w:ascii="Times New Roman" w:hAnsi="Times New Roman"/>
        </w:rPr>
      </w:pPr>
      <w:r w:rsidRPr="000B16BC">
        <w:rPr>
          <w:rFonts w:ascii="Times New Roman" w:hAnsi="Times New Roman"/>
        </w:rPr>
        <w:t>Ask the group to describe the focus of the next several weeks’ work with colleagues in a phrase o</w:t>
      </w:r>
      <w:r w:rsidR="000B16BC">
        <w:rPr>
          <w:rFonts w:ascii="Times New Roman" w:hAnsi="Times New Roman"/>
        </w:rPr>
        <w:t>r sentence (e.g.</w:t>
      </w:r>
      <w:r w:rsidR="00777522">
        <w:rPr>
          <w:rFonts w:ascii="Times New Roman" w:hAnsi="Times New Roman"/>
        </w:rPr>
        <w:t>,</w:t>
      </w:r>
      <w:r w:rsidR="000B16BC">
        <w:rPr>
          <w:rFonts w:ascii="Times New Roman" w:hAnsi="Times New Roman"/>
        </w:rPr>
        <w:t xml:space="preserve"> “Understanding</w:t>
      </w:r>
      <w:r w:rsidR="00F875C7" w:rsidRPr="000B16BC">
        <w:rPr>
          <w:rFonts w:ascii="Times New Roman" w:hAnsi="Times New Roman"/>
        </w:rPr>
        <w:t xml:space="preserve"> </w:t>
      </w:r>
      <w:r w:rsidRPr="000B16BC">
        <w:rPr>
          <w:rFonts w:ascii="Times New Roman" w:hAnsi="Times New Roman"/>
        </w:rPr>
        <w:t>what a PLC is” and/or “Introducing new team structures”).</w:t>
      </w:r>
      <w:r w:rsidR="00F875C7" w:rsidRPr="000B16BC">
        <w:rPr>
          <w:rFonts w:ascii="Times New Roman" w:hAnsi="Times New Roman"/>
        </w:rPr>
        <w:t xml:space="preserve"> </w:t>
      </w:r>
    </w:p>
    <w:p w:rsidR="00A01726" w:rsidRPr="000B16BC" w:rsidRDefault="00A01726" w:rsidP="000B16BC">
      <w:pPr>
        <w:pStyle w:val="ListParagraph"/>
        <w:numPr>
          <w:ilvl w:val="0"/>
          <w:numId w:val="21"/>
        </w:numPr>
        <w:rPr>
          <w:rFonts w:ascii="Times New Roman" w:hAnsi="Times New Roman"/>
        </w:rPr>
      </w:pPr>
      <w:r w:rsidRPr="000B16BC">
        <w:rPr>
          <w:rFonts w:ascii="Times New Roman" w:hAnsi="Times New Roman"/>
        </w:rPr>
        <w:t>Recorder charts the agreed-upon focus.</w:t>
      </w:r>
    </w:p>
    <w:p w:rsidR="00A01726" w:rsidRPr="002B29D2" w:rsidRDefault="00A01726" w:rsidP="00A01726">
      <w:pPr>
        <w:rPr>
          <w:rFonts w:ascii="Times New Roman" w:hAnsi="Times New Roman"/>
        </w:rPr>
      </w:pPr>
    </w:p>
    <w:p w:rsidR="00A01726" w:rsidRPr="002B29D2" w:rsidRDefault="00A01726" w:rsidP="00A01726">
      <w:pPr>
        <w:rPr>
          <w:rFonts w:ascii="Times New Roman" w:hAnsi="Times New Roman"/>
          <w:b/>
          <w:u w:val="single"/>
        </w:rPr>
      </w:pPr>
      <w:r w:rsidRPr="002B29D2">
        <w:rPr>
          <w:rFonts w:ascii="Times New Roman" w:hAnsi="Times New Roman"/>
          <w:b/>
          <w:u w:val="single"/>
        </w:rPr>
        <w:t>Option A</w:t>
      </w:r>
    </w:p>
    <w:p w:rsidR="00A01726" w:rsidRPr="006500E5" w:rsidRDefault="00A01726" w:rsidP="006500E5">
      <w:pPr>
        <w:pStyle w:val="ListParagraph"/>
        <w:numPr>
          <w:ilvl w:val="0"/>
          <w:numId w:val="22"/>
        </w:numPr>
        <w:rPr>
          <w:rFonts w:ascii="Times New Roman" w:hAnsi="Times New Roman"/>
        </w:rPr>
      </w:pPr>
      <w:r w:rsidRPr="006500E5">
        <w:rPr>
          <w:rFonts w:ascii="Times New Roman" w:hAnsi="Times New Roman"/>
        </w:rPr>
        <w:t xml:space="preserve">Ask the group what will be most important </w:t>
      </w:r>
      <w:r w:rsidR="006500E5" w:rsidRPr="006500E5">
        <w:rPr>
          <w:rFonts w:ascii="Times New Roman" w:hAnsi="Times New Roman"/>
        </w:rPr>
        <w:t xml:space="preserve">for the principal to do during </w:t>
      </w:r>
      <w:r w:rsidRPr="006500E5">
        <w:rPr>
          <w:rFonts w:ascii="Times New Roman" w:hAnsi="Times New Roman"/>
        </w:rPr>
        <w:t>this time period.</w:t>
      </w:r>
      <w:r w:rsidR="00F875C7" w:rsidRPr="006500E5">
        <w:rPr>
          <w:rFonts w:ascii="Times New Roman" w:hAnsi="Times New Roman"/>
        </w:rPr>
        <w:t xml:space="preserve"> </w:t>
      </w:r>
      <w:r w:rsidRPr="006500E5">
        <w:rPr>
          <w:rFonts w:ascii="Times New Roman" w:hAnsi="Times New Roman"/>
        </w:rPr>
        <w:t>For example, sending out short bu</w:t>
      </w:r>
      <w:r w:rsidR="006500E5" w:rsidRPr="006500E5">
        <w:rPr>
          <w:rFonts w:ascii="Times New Roman" w:hAnsi="Times New Roman"/>
        </w:rPr>
        <w:t xml:space="preserve">lletins about the </w:t>
      </w:r>
      <w:r w:rsidRPr="006500E5">
        <w:rPr>
          <w:rFonts w:ascii="Times New Roman" w:hAnsi="Times New Roman"/>
        </w:rPr>
        <w:t xml:space="preserve">various aspects of the work; </w:t>
      </w:r>
      <w:r w:rsidR="006500E5" w:rsidRPr="006500E5">
        <w:rPr>
          <w:rFonts w:ascii="Times New Roman" w:hAnsi="Times New Roman"/>
        </w:rPr>
        <w:t>stating expectations for teams,</w:t>
      </w:r>
      <w:r w:rsidR="00F875C7" w:rsidRPr="006500E5">
        <w:rPr>
          <w:rFonts w:ascii="Times New Roman" w:hAnsi="Times New Roman"/>
        </w:rPr>
        <w:t xml:space="preserve"> </w:t>
      </w:r>
      <w:r w:rsidRPr="006500E5">
        <w:rPr>
          <w:rFonts w:ascii="Times New Roman" w:hAnsi="Times New Roman"/>
        </w:rPr>
        <w:t xml:space="preserve">responding to individual teachers’ questions/concerns, </w:t>
      </w:r>
      <w:r w:rsidR="00777522">
        <w:rPr>
          <w:rFonts w:ascii="Times New Roman" w:hAnsi="Times New Roman"/>
        </w:rPr>
        <w:t>and so on</w:t>
      </w:r>
      <w:r w:rsidRPr="006500E5">
        <w:rPr>
          <w:rFonts w:ascii="Times New Roman" w:hAnsi="Times New Roman"/>
        </w:rPr>
        <w:t>.</w:t>
      </w:r>
      <w:r w:rsidR="00F875C7" w:rsidRPr="006500E5">
        <w:rPr>
          <w:rFonts w:ascii="Times New Roman" w:hAnsi="Times New Roman"/>
        </w:rPr>
        <w:t xml:space="preserve"> </w:t>
      </w:r>
      <w:r w:rsidRPr="006500E5">
        <w:rPr>
          <w:rFonts w:ascii="Times New Roman" w:hAnsi="Times New Roman"/>
        </w:rPr>
        <w:t>Recorder charts these.</w:t>
      </w:r>
    </w:p>
    <w:p w:rsidR="00A01726" w:rsidRPr="006500E5" w:rsidRDefault="00A01726" w:rsidP="006500E5">
      <w:pPr>
        <w:pStyle w:val="ListParagraph"/>
        <w:numPr>
          <w:ilvl w:val="0"/>
          <w:numId w:val="22"/>
        </w:numPr>
        <w:rPr>
          <w:rFonts w:ascii="Times New Roman" w:hAnsi="Times New Roman"/>
        </w:rPr>
      </w:pPr>
      <w:r w:rsidRPr="006500E5">
        <w:rPr>
          <w:rFonts w:ascii="Times New Roman" w:hAnsi="Times New Roman"/>
        </w:rPr>
        <w:t>Ask the group to brainstorm actions th</w:t>
      </w:r>
      <w:r w:rsidR="006500E5" w:rsidRPr="006500E5">
        <w:rPr>
          <w:rFonts w:ascii="Times New Roman" w:hAnsi="Times New Roman"/>
        </w:rPr>
        <w:t xml:space="preserve">at will be important for all GC </w:t>
      </w:r>
      <w:r w:rsidRPr="006500E5">
        <w:rPr>
          <w:rFonts w:ascii="Times New Roman" w:hAnsi="Times New Roman"/>
        </w:rPr>
        <w:t>members to consistently take during this period (e.g.</w:t>
      </w:r>
      <w:r w:rsidR="00777522">
        <w:rPr>
          <w:rFonts w:ascii="Times New Roman" w:hAnsi="Times New Roman"/>
        </w:rPr>
        <w:t>,</w:t>
      </w:r>
      <w:r w:rsidRPr="006500E5">
        <w:rPr>
          <w:rFonts w:ascii="Times New Roman" w:hAnsi="Times New Roman"/>
        </w:rPr>
        <w:t xml:space="preserve"> stay positive about the work with colleagues who may have concerns).</w:t>
      </w:r>
    </w:p>
    <w:p w:rsidR="00A01726" w:rsidRPr="006500E5" w:rsidRDefault="00A01726" w:rsidP="006500E5">
      <w:pPr>
        <w:pStyle w:val="ListParagraph"/>
        <w:numPr>
          <w:ilvl w:val="0"/>
          <w:numId w:val="22"/>
        </w:numPr>
        <w:rPr>
          <w:rFonts w:ascii="Times New Roman" w:hAnsi="Times New Roman"/>
        </w:rPr>
      </w:pPr>
      <w:r w:rsidRPr="006500E5">
        <w:rPr>
          <w:rFonts w:ascii="Times New Roman" w:hAnsi="Times New Roman"/>
        </w:rPr>
        <w:t>Allow time for individual members to jot their own notes in one of the Individual Plan spaces then Recorder charts these.</w:t>
      </w:r>
      <w:r w:rsidR="00F875C7" w:rsidRPr="006500E5">
        <w:rPr>
          <w:rFonts w:ascii="Times New Roman" w:hAnsi="Times New Roman"/>
        </w:rPr>
        <w:t xml:space="preserve"> </w:t>
      </w:r>
      <w:r w:rsidRPr="006500E5">
        <w:rPr>
          <w:rFonts w:ascii="Times New Roman" w:hAnsi="Times New Roman"/>
        </w:rPr>
        <w:t>At this point,</w:t>
      </w:r>
      <w:r w:rsidR="006500E5" w:rsidRPr="006500E5">
        <w:rPr>
          <w:rFonts w:ascii="Times New Roman" w:hAnsi="Times New Roman"/>
        </w:rPr>
        <w:t xml:space="preserve"> </w:t>
      </w:r>
      <w:r w:rsidRPr="006500E5">
        <w:rPr>
          <w:rFonts w:ascii="Times New Roman" w:hAnsi="Times New Roman"/>
        </w:rPr>
        <w:t>everyone’s individual team plan may be similar or the same, so the Recorder just charts a generic plan in one of the Individual Plan spaces.</w:t>
      </w:r>
    </w:p>
    <w:p w:rsidR="00A01726" w:rsidRPr="002B29D2" w:rsidRDefault="00A01726" w:rsidP="00A01726">
      <w:pPr>
        <w:rPr>
          <w:rFonts w:ascii="Times New Roman" w:hAnsi="Times New Roman"/>
        </w:rPr>
      </w:pPr>
    </w:p>
    <w:p w:rsidR="00A01726" w:rsidRPr="002B29D2" w:rsidRDefault="00A01726" w:rsidP="00A01726">
      <w:pPr>
        <w:rPr>
          <w:rFonts w:ascii="Times New Roman" w:hAnsi="Times New Roman"/>
        </w:rPr>
      </w:pPr>
      <w:r w:rsidRPr="002B29D2">
        <w:rPr>
          <w:rFonts w:ascii="Times New Roman" w:hAnsi="Times New Roman"/>
          <w:b/>
          <w:u w:val="single"/>
        </w:rPr>
        <w:t>Option B</w:t>
      </w:r>
    </w:p>
    <w:p w:rsidR="00A01726" w:rsidRPr="006500E5" w:rsidRDefault="00A01726" w:rsidP="006500E5">
      <w:pPr>
        <w:pStyle w:val="ListParagraph"/>
        <w:numPr>
          <w:ilvl w:val="0"/>
          <w:numId w:val="23"/>
        </w:numPr>
        <w:rPr>
          <w:rFonts w:ascii="Times New Roman" w:hAnsi="Times New Roman"/>
        </w:rPr>
      </w:pPr>
      <w:r w:rsidRPr="006500E5">
        <w:rPr>
          <w:rFonts w:ascii="Times New Roman" w:hAnsi="Times New Roman"/>
        </w:rPr>
        <w:t>Use the large spaces on page 1 of th</w:t>
      </w:r>
      <w:r w:rsidR="006500E5" w:rsidRPr="006500E5">
        <w:rPr>
          <w:rFonts w:ascii="Times New Roman" w:hAnsi="Times New Roman"/>
        </w:rPr>
        <w:t xml:space="preserve">e planner to list what parts GC </w:t>
      </w:r>
      <w:r w:rsidRPr="006500E5">
        <w:rPr>
          <w:rFonts w:ascii="Times New Roman" w:hAnsi="Times New Roman"/>
        </w:rPr>
        <w:t>members will present for whole-staff practice as they sit by teams.</w:t>
      </w:r>
    </w:p>
    <w:p w:rsidR="00A01726" w:rsidRPr="002B29D2" w:rsidRDefault="006500E5" w:rsidP="00A01726">
      <w:pPr>
        <w:rPr>
          <w:rFonts w:ascii="Times New Roman" w:hAnsi="Times New Roman"/>
          <w:b/>
          <w:u w:val="single"/>
        </w:rPr>
      </w:pPr>
      <w:r>
        <w:rPr>
          <w:rFonts w:ascii="Times New Roman" w:hAnsi="Times New Roman"/>
        </w:rPr>
        <w:t xml:space="preserve"> </w:t>
      </w:r>
      <w:r w:rsidR="00A01726" w:rsidRPr="002B29D2">
        <w:rPr>
          <w:rFonts w:ascii="Times New Roman" w:hAnsi="Times New Roman"/>
          <w:b/>
          <w:u w:val="single"/>
        </w:rPr>
        <w:t>Important Note</w:t>
      </w:r>
    </w:p>
    <w:p w:rsidR="00A01726" w:rsidRPr="002B29D2" w:rsidRDefault="00A01726" w:rsidP="00C96755">
      <w:pPr>
        <w:ind w:left="360"/>
        <w:rPr>
          <w:rFonts w:ascii="Times New Roman" w:hAnsi="Times New Roman"/>
        </w:rPr>
      </w:pPr>
      <w:r w:rsidRPr="002B29D2">
        <w:rPr>
          <w:rFonts w:ascii="Times New Roman" w:hAnsi="Times New Roman"/>
        </w:rPr>
        <w:lastRenderedPageBreak/>
        <w:t xml:space="preserve">If this option is chosen it is </w:t>
      </w:r>
      <w:r w:rsidRPr="002B29D2">
        <w:rPr>
          <w:rFonts w:ascii="Times New Roman" w:hAnsi="Times New Roman"/>
          <w:i/>
        </w:rPr>
        <w:t>critical</w:t>
      </w:r>
      <w:r w:rsidR="006500E5">
        <w:rPr>
          <w:rFonts w:ascii="Times New Roman" w:hAnsi="Times New Roman"/>
        </w:rPr>
        <w:t xml:space="preserve"> that GC members, not just the </w:t>
      </w:r>
      <w:r w:rsidRPr="002B29D2">
        <w:rPr>
          <w:rFonts w:ascii="Times New Roman" w:hAnsi="Times New Roman"/>
        </w:rPr>
        <w:t>principal, assume co-presenter/co-facilitator roles at the staff meeting.</w:t>
      </w:r>
      <w:r w:rsidR="00F875C7">
        <w:rPr>
          <w:rFonts w:ascii="Times New Roman" w:hAnsi="Times New Roman"/>
        </w:rPr>
        <w:t xml:space="preserve"> </w:t>
      </w:r>
      <w:r w:rsidRPr="002B29D2">
        <w:rPr>
          <w:rFonts w:ascii="Times New Roman" w:hAnsi="Times New Roman"/>
        </w:rPr>
        <w:t>The principal can also co-present or co-facilitate and should clarify anything that staff members appear to misunderstand, but the staff needs to observe the symbolic owne</w:t>
      </w:r>
      <w:r w:rsidR="006500E5">
        <w:rPr>
          <w:rFonts w:ascii="Times New Roman" w:hAnsi="Times New Roman"/>
        </w:rPr>
        <w:t xml:space="preserve">rship of their team leaders </w:t>
      </w:r>
      <w:r w:rsidRPr="002B29D2">
        <w:rPr>
          <w:rFonts w:ascii="Times New Roman" w:hAnsi="Times New Roman"/>
        </w:rPr>
        <w:t>to ensure the best success. If the school is an elementary, probably all the GC members can take a part.</w:t>
      </w:r>
      <w:r w:rsidR="00F875C7">
        <w:rPr>
          <w:rFonts w:ascii="Times New Roman" w:hAnsi="Times New Roman"/>
        </w:rPr>
        <w:t xml:space="preserve"> </w:t>
      </w:r>
      <w:r w:rsidRPr="002B29D2">
        <w:rPr>
          <w:rFonts w:ascii="Times New Roman" w:hAnsi="Times New Roman"/>
        </w:rPr>
        <w:t>At a secondary school, as many GC members as possible should co-present/co-facilitate.</w:t>
      </w:r>
    </w:p>
    <w:p w:rsidR="00A01726" w:rsidRPr="002B29D2" w:rsidRDefault="00A01726" w:rsidP="00C96755">
      <w:pPr>
        <w:ind w:left="360"/>
        <w:rPr>
          <w:rFonts w:ascii="Times New Roman" w:hAnsi="Times New Roman"/>
        </w:rPr>
      </w:pPr>
    </w:p>
    <w:p w:rsidR="00A01726" w:rsidRPr="002B29D2" w:rsidRDefault="00A01726" w:rsidP="00C96755">
      <w:pPr>
        <w:ind w:left="360"/>
        <w:rPr>
          <w:rFonts w:ascii="Times New Roman" w:hAnsi="Times New Roman"/>
        </w:rPr>
      </w:pPr>
      <w:r w:rsidRPr="002B29D2">
        <w:rPr>
          <w:rFonts w:ascii="Times New Roman" w:hAnsi="Times New Roman"/>
        </w:rPr>
        <w:t>The principal and any other memb</w:t>
      </w:r>
      <w:r w:rsidR="006500E5">
        <w:rPr>
          <w:rFonts w:ascii="Times New Roman" w:hAnsi="Times New Roman"/>
        </w:rPr>
        <w:t xml:space="preserve">ers of the administrative team </w:t>
      </w:r>
      <w:r w:rsidRPr="002B29D2">
        <w:rPr>
          <w:rFonts w:ascii="Times New Roman" w:hAnsi="Times New Roman"/>
        </w:rPr>
        <w:t>should serve as process observers as the teams practice each element that is prese</w:t>
      </w:r>
      <w:r w:rsidR="00514CA9" w:rsidRPr="002B29D2">
        <w:rPr>
          <w:rFonts w:ascii="Times New Roman" w:hAnsi="Times New Roman"/>
        </w:rPr>
        <w:t>nted.</w:t>
      </w:r>
      <w:r w:rsidR="00F875C7">
        <w:rPr>
          <w:rFonts w:ascii="Times New Roman" w:hAnsi="Times New Roman"/>
        </w:rPr>
        <w:t xml:space="preserve"> </w:t>
      </w:r>
      <w:r w:rsidR="00514CA9" w:rsidRPr="002B29D2">
        <w:rPr>
          <w:rFonts w:ascii="Times New Roman" w:hAnsi="Times New Roman"/>
        </w:rPr>
        <w:t>You may wish to inform the</w:t>
      </w:r>
      <w:r w:rsidRPr="002B29D2">
        <w:rPr>
          <w:rFonts w:ascii="Times New Roman" w:hAnsi="Times New Roman"/>
        </w:rPr>
        <w:t xml:space="preserve"> staff that you will be taking notes as you rotate among teams so that you can debrief ab</w:t>
      </w:r>
      <w:r w:rsidR="00514CA9" w:rsidRPr="002B29D2">
        <w:rPr>
          <w:rFonts w:ascii="Times New Roman" w:hAnsi="Times New Roman"/>
        </w:rPr>
        <w:t>out what you observed as</w:t>
      </w:r>
      <w:r w:rsidRPr="002B29D2">
        <w:rPr>
          <w:rFonts w:ascii="Times New Roman" w:hAnsi="Times New Roman"/>
        </w:rPr>
        <w:t xml:space="preserve"> time allows.</w:t>
      </w:r>
    </w:p>
    <w:p w:rsidR="00A01726" w:rsidRPr="002B29D2" w:rsidRDefault="00A01726" w:rsidP="00C96755">
      <w:pPr>
        <w:ind w:left="360"/>
        <w:rPr>
          <w:rFonts w:ascii="Times New Roman" w:hAnsi="Times New Roman"/>
        </w:rPr>
      </w:pPr>
    </w:p>
    <w:p w:rsidR="00A01726" w:rsidRPr="002B29D2" w:rsidRDefault="00514CA9" w:rsidP="00C96755">
      <w:pPr>
        <w:ind w:left="360"/>
        <w:rPr>
          <w:rFonts w:ascii="Times New Roman" w:hAnsi="Times New Roman"/>
        </w:rPr>
      </w:pPr>
      <w:r w:rsidRPr="002B29D2">
        <w:rPr>
          <w:rFonts w:ascii="Times New Roman" w:hAnsi="Times New Roman"/>
        </w:rPr>
        <w:t>For Option B, b</w:t>
      </w:r>
      <w:r w:rsidR="00A01726" w:rsidRPr="002B29D2">
        <w:rPr>
          <w:rFonts w:ascii="Times New Roman" w:hAnsi="Times New Roman"/>
        </w:rPr>
        <w:t>e sure to agree on a group signal for a</w:t>
      </w:r>
      <w:r w:rsidR="006500E5">
        <w:rPr>
          <w:rFonts w:ascii="Times New Roman" w:hAnsi="Times New Roman"/>
        </w:rPr>
        <w:t xml:space="preserve">ttention that </w:t>
      </w:r>
      <w:r w:rsidR="00A01726" w:rsidRPr="002B29D2">
        <w:rPr>
          <w:rFonts w:ascii="Times New Roman" w:hAnsi="Times New Roman"/>
        </w:rPr>
        <w:t>will be introduced before the first team activity if the staff is not</w:t>
      </w:r>
      <w:r w:rsidR="006500E5">
        <w:rPr>
          <w:rFonts w:ascii="Times New Roman" w:hAnsi="Times New Roman"/>
        </w:rPr>
        <w:t xml:space="preserve"> </w:t>
      </w:r>
      <w:r w:rsidR="00A01726" w:rsidRPr="002B29D2">
        <w:rPr>
          <w:rFonts w:ascii="Times New Roman" w:hAnsi="Times New Roman"/>
        </w:rPr>
        <w:t>used to working in groups during staff meetings.</w:t>
      </w:r>
    </w:p>
    <w:p w:rsidR="00A01726" w:rsidRPr="002B29D2" w:rsidRDefault="00A01726" w:rsidP="00C96755">
      <w:pPr>
        <w:ind w:left="360"/>
        <w:rPr>
          <w:rFonts w:ascii="Times New Roman" w:hAnsi="Times New Roman"/>
        </w:rPr>
      </w:pPr>
    </w:p>
    <w:p w:rsidR="00A01726" w:rsidRPr="002B29D2" w:rsidRDefault="00A01726" w:rsidP="00C96755">
      <w:pPr>
        <w:ind w:left="360"/>
        <w:rPr>
          <w:rFonts w:ascii="Times New Roman" w:hAnsi="Times New Roman"/>
        </w:rPr>
      </w:pPr>
      <w:r w:rsidRPr="002B29D2">
        <w:rPr>
          <w:rFonts w:ascii="Times New Roman" w:hAnsi="Times New Roman"/>
        </w:rPr>
        <w:t>Be sure to add Evaluate Norms at</w:t>
      </w:r>
      <w:r w:rsidR="006500E5">
        <w:rPr>
          <w:rFonts w:ascii="Times New Roman" w:hAnsi="Times New Roman"/>
        </w:rPr>
        <w:t xml:space="preserve"> the end of the agenda to model </w:t>
      </w:r>
      <w:r w:rsidR="006904A1" w:rsidRPr="002B29D2">
        <w:rPr>
          <w:rFonts w:ascii="Times New Roman" w:hAnsi="Times New Roman"/>
        </w:rPr>
        <w:t>this</w:t>
      </w:r>
      <w:r w:rsidRPr="002B29D2">
        <w:rPr>
          <w:rFonts w:ascii="Times New Roman" w:hAnsi="Times New Roman"/>
        </w:rPr>
        <w:t xml:space="preserve"> expected action </w:t>
      </w:r>
      <w:r w:rsidR="0018258F" w:rsidRPr="002B29D2">
        <w:rPr>
          <w:rFonts w:ascii="Times New Roman" w:hAnsi="Times New Roman"/>
        </w:rPr>
        <w:t>for teams from now on.</w:t>
      </w:r>
    </w:p>
    <w:p w:rsidR="00A01726" w:rsidRPr="002B29D2" w:rsidRDefault="00A01726" w:rsidP="00A01726">
      <w:pPr>
        <w:rPr>
          <w:rFonts w:ascii="Times New Roman" w:hAnsi="Times New Roman"/>
        </w:rPr>
      </w:pPr>
    </w:p>
    <w:p w:rsidR="00A01726" w:rsidRPr="00C96755" w:rsidRDefault="00A01726" w:rsidP="00C96755">
      <w:pPr>
        <w:pStyle w:val="ListParagraph"/>
        <w:numPr>
          <w:ilvl w:val="0"/>
          <w:numId w:val="23"/>
        </w:numPr>
        <w:rPr>
          <w:rFonts w:ascii="Times New Roman" w:hAnsi="Times New Roman"/>
        </w:rPr>
      </w:pPr>
      <w:r w:rsidRPr="00C96755">
        <w:rPr>
          <w:rFonts w:ascii="Times New Roman" w:hAnsi="Times New Roman"/>
        </w:rPr>
        <w:t>Use the Individual Plan spaces for e</w:t>
      </w:r>
      <w:r w:rsidR="006500E5" w:rsidRPr="00C96755">
        <w:rPr>
          <w:rFonts w:ascii="Times New Roman" w:hAnsi="Times New Roman"/>
        </w:rPr>
        <w:t xml:space="preserve">ach member to note what actions </w:t>
      </w:r>
      <w:r w:rsidRPr="00C96755">
        <w:rPr>
          <w:rFonts w:ascii="Times New Roman" w:hAnsi="Times New Roman"/>
        </w:rPr>
        <w:t>he</w:t>
      </w:r>
      <w:r w:rsidR="00A12D60">
        <w:rPr>
          <w:rFonts w:ascii="Times New Roman" w:hAnsi="Times New Roman"/>
        </w:rPr>
        <w:t xml:space="preserve"> or she</w:t>
      </w:r>
      <w:r w:rsidRPr="00C96755">
        <w:rPr>
          <w:rFonts w:ascii="Times New Roman" w:hAnsi="Times New Roman"/>
        </w:rPr>
        <w:t xml:space="preserve"> will take with individual teams during teacher collaborations in the weeks that follow the staff meeting.</w:t>
      </w:r>
    </w:p>
    <w:p w:rsidR="00A01726" w:rsidRPr="002B29D2" w:rsidRDefault="00A01726" w:rsidP="00A01726">
      <w:pPr>
        <w:rPr>
          <w:rFonts w:ascii="Times New Roman" w:hAnsi="Times New Roman"/>
        </w:rPr>
      </w:pPr>
    </w:p>
    <w:p w:rsidR="00A01726" w:rsidRPr="002B29D2" w:rsidRDefault="00A01726" w:rsidP="00A01726">
      <w:pPr>
        <w:rPr>
          <w:rFonts w:ascii="Times New Roman" w:hAnsi="Times New Roman"/>
          <w:b/>
          <w:u w:val="single"/>
        </w:rPr>
      </w:pPr>
      <w:r w:rsidRPr="002B29D2">
        <w:rPr>
          <w:rFonts w:ascii="Times New Roman" w:hAnsi="Times New Roman"/>
          <w:b/>
          <w:u w:val="single"/>
        </w:rPr>
        <w:t>Other considerations for Option A or B</w:t>
      </w:r>
    </w:p>
    <w:p w:rsidR="00A01726" w:rsidRPr="002B29D2" w:rsidRDefault="00A01726" w:rsidP="00A01726">
      <w:pPr>
        <w:rPr>
          <w:rFonts w:ascii="Times New Roman" w:hAnsi="Times New Roman"/>
        </w:rPr>
      </w:pPr>
      <w:r w:rsidRPr="002B29D2">
        <w:rPr>
          <w:rFonts w:ascii="Times New Roman" w:hAnsi="Times New Roman"/>
        </w:rPr>
        <w:t>Teams will need a focus for discussion as they practice the Questions of a PLC.</w:t>
      </w:r>
      <w:r w:rsidR="00F875C7">
        <w:rPr>
          <w:rFonts w:ascii="Times New Roman" w:hAnsi="Times New Roman"/>
        </w:rPr>
        <w:t xml:space="preserve"> </w:t>
      </w:r>
      <w:r w:rsidRPr="002B29D2">
        <w:rPr>
          <w:rFonts w:ascii="Times New Roman" w:hAnsi="Times New Roman"/>
        </w:rPr>
        <w:t>Ask GC members to identify an upcoming unit of study they and their colleagues will be instructing as a basis for this practice.</w:t>
      </w:r>
      <w:r w:rsidR="00F875C7">
        <w:rPr>
          <w:rFonts w:ascii="Times New Roman" w:hAnsi="Times New Roman"/>
        </w:rPr>
        <w:t xml:space="preserve"> </w:t>
      </w:r>
    </w:p>
    <w:p w:rsidR="00A01726" w:rsidRPr="002B29D2" w:rsidRDefault="00A01726" w:rsidP="00A01726">
      <w:pPr>
        <w:rPr>
          <w:rFonts w:ascii="Times New Roman" w:hAnsi="Times New Roman"/>
        </w:rPr>
      </w:pPr>
    </w:p>
    <w:p w:rsidR="00A01726" w:rsidRPr="002B29D2" w:rsidRDefault="00A01726" w:rsidP="00A01726">
      <w:pPr>
        <w:rPr>
          <w:rFonts w:ascii="Times New Roman" w:hAnsi="Times New Roman"/>
        </w:rPr>
      </w:pPr>
      <w:r w:rsidRPr="002B29D2">
        <w:rPr>
          <w:rFonts w:ascii="Times New Roman" w:hAnsi="Times New Roman"/>
        </w:rPr>
        <w:t>The Questions of a PLC can be introduced early in the staff meeting as a frame for ALL of the work then practiced later in the agenda during a team discussion, after the Norms and Norm Reminders have been tentatively agreed on and rotating Meeting Roles and Responsibilities have been introduced and assigned.</w:t>
      </w:r>
    </w:p>
    <w:p w:rsidR="00A01726" w:rsidRPr="002B29D2" w:rsidRDefault="00A01726" w:rsidP="00A01726">
      <w:pPr>
        <w:rPr>
          <w:rFonts w:ascii="Times New Roman" w:hAnsi="Times New Roman"/>
        </w:rPr>
      </w:pPr>
    </w:p>
    <w:p w:rsidR="00A01726" w:rsidRPr="002B29D2" w:rsidRDefault="00A01726" w:rsidP="00A01726">
      <w:pPr>
        <w:rPr>
          <w:rFonts w:ascii="Times New Roman" w:hAnsi="Times New Roman"/>
        </w:rPr>
      </w:pPr>
    </w:p>
    <w:p w:rsidR="00A01726" w:rsidRPr="002B29D2" w:rsidRDefault="00A01726" w:rsidP="00A01726">
      <w:pPr>
        <w:rPr>
          <w:rFonts w:ascii="Times New Roman" w:hAnsi="Times New Roman"/>
        </w:rPr>
      </w:pPr>
    </w:p>
    <w:p w:rsidR="00A01726" w:rsidRPr="002B29D2" w:rsidRDefault="00A01726" w:rsidP="00A01726">
      <w:pPr>
        <w:ind w:left="1440"/>
        <w:rPr>
          <w:rFonts w:ascii="Times New Roman" w:hAnsi="Times New Roman"/>
          <w:b/>
          <w:u w:val="single"/>
        </w:rPr>
      </w:pPr>
    </w:p>
    <w:p w:rsidR="00A01726" w:rsidRPr="002B29D2" w:rsidRDefault="00A01726" w:rsidP="00A01726">
      <w:pPr>
        <w:ind w:left="1440"/>
        <w:rPr>
          <w:rFonts w:ascii="Times New Roman" w:hAnsi="Times New Roman"/>
          <w:b/>
          <w:u w:val="single"/>
        </w:rPr>
      </w:pPr>
    </w:p>
    <w:p w:rsidR="00A01726" w:rsidRPr="002B29D2" w:rsidRDefault="00A01726" w:rsidP="00A01726">
      <w:pPr>
        <w:ind w:left="1440"/>
        <w:rPr>
          <w:rFonts w:ascii="Times New Roman" w:hAnsi="Times New Roman"/>
          <w:b/>
          <w:u w:val="single"/>
        </w:rPr>
      </w:pPr>
    </w:p>
    <w:p w:rsidR="00A01726" w:rsidRPr="002B29D2" w:rsidRDefault="00A01726" w:rsidP="00A01726">
      <w:pPr>
        <w:ind w:left="1440"/>
        <w:rPr>
          <w:rFonts w:ascii="Times New Roman" w:hAnsi="Times New Roman"/>
          <w:b/>
          <w:u w:val="single"/>
        </w:rPr>
      </w:pPr>
    </w:p>
    <w:p w:rsidR="00A01726" w:rsidRPr="002B29D2" w:rsidRDefault="00A01726" w:rsidP="007C3F49">
      <w:pPr>
        <w:rPr>
          <w:rFonts w:ascii="Times New Roman" w:hAnsi="Times New Roman"/>
        </w:rPr>
      </w:pPr>
      <w:r w:rsidRPr="002B29D2">
        <w:rPr>
          <w:rFonts w:ascii="Times New Roman" w:hAnsi="Times New Roman"/>
          <w:b/>
          <w:u w:val="single"/>
        </w:rPr>
        <w:br w:type="page"/>
      </w:r>
    </w:p>
    <w:p w:rsidR="00A01726" w:rsidRPr="002B29D2" w:rsidRDefault="00A01726" w:rsidP="00A01726">
      <w:pPr>
        <w:rPr>
          <w:rFonts w:ascii="Times New Roman" w:hAnsi="Times New Roman"/>
        </w:rPr>
      </w:pPr>
      <w:r w:rsidRPr="002B29D2">
        <w:rPr>
          <w:rFonts w:ascii="Times New Roman" w:hAnsi="Times New Roman"/>
          <w:b/>
          <w:u w:val="single"/>
        </w:rPr>
        <w:t>Agenda Item 7</w:t>
      </w:r>
      <w:r w:rsidR="00A12D60">
        <w:rPr>
          <w:rFonts w:ascii="Times New Roman" w:hAnsi="Times New Roman"/>
          <w:b/>
          <w:u w:val="single"/>
        </w:rPr>
        <w:t>:</w:t>
      </w:r>
      <w:r w:rsidR="00E74D6C" w:rsidRPr="002B29D2">
        <w:rPr>
          <w:rFonts w:ascii="Times New Roman" w:hAnsi="Times New Roman"/>
          <w:b/>
          <w:u w:val="single"/>
        </w:rPr>
        <w:t xml:space="preserve"> Tool Kit</w:t>
      </w:r>
      <w:r w:rsidR="00A12D60">
        <w:rPr>
          <w:rFonts w:ascii="Times New Roman" w:hAnsi="Times New Roman"/>
          <w:b/>
          <w:u w:val="single"/>
        </w:rPr>
        <w:t>—</w:t>
      </w:r>
      <w:r w:rsidRPr="002B29D2">
        <w:rPr>
          <w:rFonts w:ascii="Times New Roman" w:hAnsi="Times New Roman"/>
          <w:b/>
          <w:u w:val="single"/>
        </w:rPr>
        <w:t>Facilitation Notes</w:t>
      </w:r>
    </w:p>
    <w:p w:rsidR="00A01726" w:rsidRPr="00C96755" w:rsidRDefault="00A01726" w:rsidP="00A12D60">
      <w:pPr>
        <w:pStyle w:val="ListParagraph"/>
        <w:numPr>
          <w:ilvl w:val="0"/>
          <w:numId w:val="23"/>
        </w:numPr>
        <w:ind w:left="360"/>
        <w:rPr>
          <w:rFonts w:ascii="Times New Roman" w:hAnsi="Times New Roman"/>
        </w:rPr>
      </w:pPr>
      <w:r w:rsidRPr="00C96755">
        <w:rPr>
          <w:rFonts w:ascii="Times New Roman" w:hAnsi="Times New Roman"/>
        </w:rPr>
        <w:t xml:space="preserve">This handout or electronic form is a place for GC members to begin recording the tools </w:t>
      </w:r>
      <w:r w:rsidR="006904A1" w:rsidRPr="00C96755">
        <w:rPr>
          <w:rFonts w:ascii="Times New Roman" w:hAnsi="Times New Roman"/>
        </w:rPr>
        <w:t>introduced</w:t>
      </w:r>
      <w:r w:rsidRPr="00C96755">
        <w:rPr>
          <w:rFonts w:ascii="Times New Roman" w:hAnsi="Times New Roman"/>
        </w:rPr>
        <w:t xml:space="preserve"> in GC meetings, </w:t>
      </w:r>
      <w:r w:rsidR="006904A1" w:rsidRPr="00C96755">
        <w:rPr>
          <w:rFonts w:ascii="Times New Roman" w:hAnsi="Times New Roman"/>
        </w:rPr>
        <w:t>all of which are</w:t>
      </w:r>
      <w:r w:rsidRPr="00C96755">
        <w:rPr>
          <w:rFonts w:ascii="Times New Roman" w:hAnsi="Times New Roman"/>
        </w:rPr>
        <w:t xml:space="preserve"> for use with the teams they lead.</w:t>
      </w:r>
      <w:r w:rsidR="00F875C7" w:rsidRPr="00C96755">
        <w:rPr>
          <w:rFonts w:ascii="Times New Roman" w:hAnsi="Times New Roman"/>
        </w:rPr>
        <w:t xml:space="preserve"> </w:t>
      </w:r>
      <w:r w:rsidRPr="00C96755">
        <w:rPr>
          <w:rFonts w:ascii="Times New Roman" w:hAnsi="Times New Roman"/>
        </w:rPr>
        <w:t xml:space="preserve">If a poster size copy has been made, Recorder can </w:t>
      </w:r>
      <w:r w:rsidR="006904A1" w:rsidRPr="00C96755">
        <w:rPr>
          <w:rFonts w:ascii="Times New Roman" w:hAnsi="Times New Roman"/>
        </w:rPr>
        <w:t>also chart for the group</w:t>
      </w:r>
      <w:r w:rsidRPr="00C96755">
        <w:rPr>
          <w:rFonts w:ascii="Times New Roman" w:hAnsi="Times New Roman"/>
        </w:rPr>
        <w:t>.</w:t>
      </w:r>
    </w:p>
    <w:p w:rsidR="00A01726" w:rsidRPr="00C96755" w:rsidRDefault="00A01726" w:rsidP="00A12D60">
      <w:pPr>
        <w:pStyle w:val="ListParagraph"/>
        <w:numPr>
          <w:ilvl w:val="0"/>
          <w:numId w:val="23"/>
        </w:numPr>
        <w:ind w:left="360"/>
        <w:rPr>
          <w:rFonts w:ascii="Times New Roman" w:hAnsi="Times New Roman"/>
        </w:rPr>
      </w:pPr>
      <w:r w:rsidRPr="00C96755">
        <w:rPr>
          <w:rFonts w:ascii="Times New Roman" w:hAnsi="Times New Roman"/>
        </w:rPr>
        <w:t>Today’s tools have included:</w:t>
      </w:r>
    </w:p>
    <w:p w:rsidR="006904A1" w:rsidRPr="00C96755" w:rsidRDefault="00A01726" w:rsidP="00A12D60">
      <w:pPr>
        <w:pStyle w:val="ListParagraph"/>
        <w:numPr>
          <w:ilvl w:val="1"/>
          <w:numId w:val="23"/>
        </w:numPr>
        <w:ind w:left="1080"/>
        <w:rPr>
          <w:rFonts w:ascii="Times New Roman" w:hAnsi="Times New Roman"/>
        </w:rPr>
      </w:pPr>
      <w:r w:rsidRPr="00C96755">
        <w:rPr>
          <w:rFonts w:ascii="Times New Roman" w:hAnsi="Times New Roman"/>
        </w:rPr>
        <w:t xml:space="preserve">Agenda </w:t>
      </w:r>
    </w:p>
    <w:p w:rsidR="006904A1" w:rsidRPr="00C96755" w:rsidRDefault="006904A1" w:rsidP="00C979A8">
      <w:pPr>
        <w:pStyle w:val="ListParagraph"/>
        <w:numPr>
          <w:ilvl w:val="2"/>
          <w:numId w:val="23"/>
        </w:numPr>
        <w:ind w:left="1440"/>
        <w:rPr>
          <w:rFonts w:ascii="Times New Roman" w:hAnsi="Times New Roman"/>
        </w:rPr>
      </w:pPr>
      <w:r w:rsidRPr="00C96755">
        <w:rPr>
          <w:rFonts w:ascii="Times New Roman" w:hAnsi="Times New Roman"/>
        </w:rPr>
        <w:t>in advance</w:t>
      </w:r>
    </w:p>
    <w:p w:rsidR="006904A1" w:rsidRPr="00C96755" w:rsidRDefault="006904A1" w:rsidP="00C979A8">
      <w:pPr>
        <w:pStyle w:val="ListParagraph"/>
        <w:numPr>
          <w:ilvl w:val="2"/>
          <w:numId w:val="23"/>
        </w:numPr>
        <w:ind w:left="1440"/>
        <w:rPr>
          <w:rFonts w:ascii="Times New Roman" w:hAnsi="Times New Roman"/>
        </w:rPr>
      </w:pPr>
      <w:r w:rsidRPr="00C96755">
        <w:rPr>
          <w:rFonts w:ascii="Times New Roman" w:hAnsi="Times New Roman"/>
        </w:rPr>
        <w:t>posted</w:t>
      </w:r>
    </w:p>
    <w:p w:rsidR="00A01726" w:rsidRPr="00C96755" w:rsidRDefault="00A01726" w:rsidP="00A12D60">
      <w:pPr>
        <w:pStyle w:val="ListParagraph"/>
        <w:numPr>
          <w:ilvl w:val="1"/>
          <w:numId w:val="23"/>
        </w:numPr>
        <w:ind w:left="1080"/>
        <w:rPr>
          <w:rFonts w:ascii="Times New Roman" w:hAnsi="Times New Roman"/>
        </w:rPr>
      </w:pPr>
      <w:r w:rsidRPr="00C96755">
        <w:rPr>
          <w:rFonts w:ascii="Times New Roman" w:hAnsi="Times New Roman"/>
        </w:rPr>
        <w:t>Parking Lot</w:t>
      </w:r>
    </w:p>
    <w:p w:rsidR="00A01726" w:rsidRPr="00C96755" w:rsidRDefault="00A01726" w:rsidP="00A12D60">
      <w:pPr>
        <w:pStyle w:val="ListParagraph"/>
        <w:numPr>
          <w:ilvl w:val="1"/>
          <w:numId w:val="23"/>
        </w:numPr>
        <w:ind w:left="1080"/>
        <w:rPr>
          <w:rFonts w:ascii="Times New Roman" w:hAnsi="Times New Roman"/>
        </w:rPr>
      </w:pPr>
      <w:r w:rsidRPr="00C96755">
        <w:rPr>
          <w:rFonts w:ascii="Times New Roman" w:hAnsi="Times New Roman"/>
        </w:rPr>
        <w:t>Talking Stick</w:t>
      </w:r>
    </w:p>
    <w:p w:rsidR="00A01726" w:rsidRPr="00C96755" w:rsidRDefault="00A01726" w:rsidP="00A12D60">
      <w:pPr>
        <w:pStyle w:val="ListParagraph"/>
        <w:numPr>
          <w:ilvl w:val="1"/>
          <w:numId w:val="23"/>
        </w:numPr>
        <w:ind w:left="1080"/>
        <w:rPr>
          <w:rFonts w:ascii="Times New Roman" w:hAnsi="Times New Roman"/>
        </w:rPr>
      </w:pPr>
      <w:r w:rsidRPr="00C96755">
        <w:rPr>
          <w:rFonts w:ascii="Times New Roman" w:hAnsi="Times New Roman"/>
        </w:rPr>
        <w:t>Questions of a PLC</w:t>
      </w:r>
    </w:p>
    <w:p w:rsidR="00A01726" w:rsidRPr="00C96755" w:rsidRDefault="00A01726" w:rsidP="00A12D60">
      <w:pPr>
        <w:pStyle w:val="ListParagraph"/>
        <w:numPr>
          <w:ilvl w:val="1"/>
          <w:numId w:val="23"/>
        </w:numPr>
        <w:ind w:left="1080"/>
        <w:rPr>
          <w:rFonts w:ascii="Times New Roman" w:hAnsi="Times New Roman"/>
        </w:rPr>
      </w:pPr>
      <w:r w:rsidRPr="00C96755">
        <w:rPr>
          <w:rFonts w:ascii="Times New Roman" w:hAnsi="Times New Roman"/>
        </w:rPr>
        <w:t>Norms/Team Compact</w:t>
      </w:r>
    </w:p>
    <w:p w:rsidR="00A01726" w:rsidRPr="00C96755" w:rsidRDefault="00A01726" w:rsidP="00A12D60">
      <w:pPr>
        <w:pStyle w:val="ListParagraph"/>
        <w:numPr>
          <w:ilvl w:val="1"/>
          <w:numId w:val="23"/>
        </w:numPr>
        <w:ind w:left="1080"/>
        <w:rPr>
          <w:rFonts w:ascii="Times New Roman" w:hAnsi="Times New Roman"/>
        </w:rPr>
      </w:pPr>
      <w:r w:rsidRPr="00C96755">
        <w:rPr>
          <w:rFonts w:ascii="Times New Roman" w:hAnsi="Times New Roman"/>
        </w:rPr>
        <w:t>Five steps for effective norms</w:t>
      </w:r>
    </w:p>
    <w:p w:rsidR="00A01726" w:rsidRPr="00C96755" w:rsidRDefault="00A01726" w:rsidP="00A12D60">
      <w:pPr>
        <w:pStyle w:val="ListParagraph"/>
        <w:numPr>
          <w:ilvl w:val="1"/>
          <w:numId w:val="23"/>
        </w:numPr>
        <w:ind w:left="1080"/>
        <w:rPr>
          <w:rFonts w:ascii="Times New Roman" w:hAnsi="Times New Roman"/>
        </w:rPr>
      </w:pPr>
      <w:r w:rsidRPr="00C96755">
        <w:rPr>
          <w:rFonts w:ascii="Times New Roman" w:hAnsi="Times New Roman"/>
        </w:rPr>
        <w:t>Role cards</w:t>
      </w:r>
    </w:p>
    <w:p w:rsidR="00A01726" w:rsidRPr="00C96755" w:rsidRDefault="00A01726" w:rsidP="00A12D60">
      <w:pPr>
        <w:pStyle w:val="ListParagraph"/>
        <w:numPr>
          <w:ilvl w:val="1"/>
          <w:numId w:val="23"/>
        </w:numPr>
        <w:ind w:left="1080"/>
        <w:rPr>
          <w:rFonts w:ascii="Times New Roman" w:hAnsi="Times New Roman"/>
        </w:rPr>
      </w:pPr>
      <w:r w:rsidRPr="00C96755">
        <w:rPr>
          <w:rFonts w:ascii="Times New Roman" w:hAnsi="Times New Roman"/>
        </w:rPr>
        <w:t>Planning form</w:t>
      </w:r>
    </w:p>
    <w:p w:rsidR="00A01726" w:rsidRPr="00C96755" w:rsidRDefault="00A01726" w:rsidP="00A12D60">
      <w:pPr>
        <w:pStyle w:val="ListParagraph"/>
        <w:numPr>
          <w:ilvl w:val="1"/>
          <w:numId w:val="23"/>
        </w:numPr>
        <w:ind w:left="1080"/>
        <w:rPr>
          <w:rFonts w:ascii="Times New Roman" w:hAnsi="Times New Roman"/>
        </w:rPr>
      </w:pPr>
      <w:r w:rsidRPr="00C96755">
        <w:rPr>
          <w:rFonts w:ascii="Times New Roman" w:hAnsi="Times New Roman"/>
        </w:rPr>
        <w:t>Group signal</w:t>
      </w:r>
    </w:p>
    <w:p w:rsidR="00062EBD" w:rsidRPr="00C96755" w:rsidRDefault="00A01726" w:rsidP="00A12D60">
      <w:pPr>
        <w:pStyle w:val="ListParagraph"/>
        <w:numPr>
          <w:ilvl w:val="1"/>
          <w:numId w:val="23"/>
        </w:numPr>
        <w:ind w:left="1080"/>
        <w:rPr>
          <w:rFonts w:ascii="Times New Roman" w:hAnsi="Times New Roman"/>
        </w:rPr>
      </w:pPr>
      <w:r w:rsidRPr="00C96755">
        <w:rPr>
          <w:rFonts w:ascii="Times New Roman" w:hAnsi="Times New Roman"/>
        </w:rPr>
        <w:t>Group memory</w:t>
      </w:r>
      <w:r w:rsidR="005716C1">
        <w:rPr>
          <w:rFonts w:ascii="Times New Roman" w:hAnsi="Times New Roman"/>
        </w:rPr>
        <w:t>—</w:t>
      </w:r>
      <w:r w:rsidRPr="00C96755">
        <w:rPr>
          <w:rFonts w:ascii="Times New Roman" w:hAnsi="Times New Roman"/>
        </w:rPr>
        <w:t>strategy</w:t>
      </w:r>
    </w:p>
    <w:p w:rsidR="00A01726" w:rsidRPr="002B29D2" w:rsidRDefault="00A01726" w:rsidP="00A01726">
      <w:pPr>
        <w:rPr>
          <w:rFonts w:ascii="Times New Roman" w:hAnsi="Times New Roman"/>
        </w:rPr>
      </w:pPr>
    </w:p>
    <w:p w:rsidR="00062EBD" w:rsidRPr="002B29D2" w:rsidRDefault="00A01726" w:rsidP="00A01726">
      <w:pPr>
        <w:rPr>
          <w:rFonts w:ascii="Times New Roman" w:hAnsi="Times New Roman"/>
        </w:rPr>
      </w:pPr>
      <w:r w:rsidRPr="002B29D2">
        <w:rPr>
          <w:rFonts w:ascii="Times New Roman" w:hAnsi="Times New Roman"/>
        </w:rPr>
        <w:t>Most of these are self-explanatory but several need some clarification.</w:t>
      </w:r>
    </w:p>
    <w:p w:rsidR="00A01726" w:rsidRPr="00C96755" w:rsidRDefault="00062EBD" w:rsidP="00A12D60">
      <w:pPr>
        <w:pStyle w:val="ListParagraph"/>
        <w:numPr>
          <w:ilvl w:val="0"/>
          <w:numId w:val="24"/>
        </w:numPr>
        <w:ind w:left="360"/>
        <w:rPr>
          <w:rFonts w:ascii="Times New Roman" w:hAnsi="Times New Roman"/>
        </w:rPr>
      </w:pPr>
      <w:r w:rsidRPr="00C96755">
        <w:rPr>
          <w:rFonts w:ascii="Times New Roman" w:hAnsi="Times New Roman"/>
        </w:rPr>
        <w:t>Agenda in advance</w:t>
      </w:r>
      <w:r w:rsidR="005716C1">
        <w:rPr>
          <w:rFonts w:ascii="Times New Roman" w:hAnsi="Times New Roman"/>
        </w:rPr>
        <w:t>—</w:t>
      </w:r>
      <w:r w:rsidR="00A01726" w:rsidRPr="00C96755">
        <w:rPr>
          <w:rFonts w:ascii="Times New Roman" w:hAnsi="Times New Roman"/>
        </w:rPr>
        <w:t>Point out that you sent the agenda to the group in advance because it is a best practice for all meetings.</w:t>
      </w:r>
      <w:r w:rsidR="00F875C7" w:rsidRPr="00C96755">
        <w:rPr>
          <w:rFonts w:ascii="Times New Roman" w:hAnsi="Times New Roman"/>
        </w:rPr>
        <w:t xml:space="preserve"> </w:t>
      </w:r>
      <w:r w:rsidR="00A01726" w:rsidRPr="00C96755">
        <w:rPr>
          <w:rFonts w:ascii="Times New Roman" w:hAnsi="Times New Roman"/>
        </w:rPr>
        <w:t xml:space="preserve">As they lead their colleagues, sending </w:t>
      </w:r>
      <w:r w:rsidR="006904A1" w:rsidRPr="00C96755">
        <w:rPr>
          <w:rFonts w:ascii="Times New Roman" w:hAnsi="Times New Roman"/>
        </w:rPr>
        <w:t>agendas</w:t>
      </w:r>
      <w:r w:rsidR="00A01726" w:rsidRPr="00C96755">
        <w:rPr>
          <w:rFonts w:ascii="Times New Roman" w:hAnsi="Times New Roman"/>
        </w:rPr>
        <w:t xml:space="preserve"> in advance helps team members come prepared, both with necessary materials and with a mindset for the topics.</w:t>
      </w:r>
    </w:p>
    <w:p w:rsidR="00A01726" w:rsidRPr="00C96755" w:rsidRDefault="00062EBD" w:rsidP="00A12D60">
      <w:pPr>
        <w:pStyle w:val="ListParagraph"/>
        <w:numPr>
          <w:ilvl w:val="0"/>
          <w:numId w:val="24"/>
        </w:numPr>
        <w:ind w:left="360"/>
        <w:rPr>
          <w:rFonts w:ascii="Times New Roman" w:hAnsi="Times New Roman"/>
        </w:rPr>
      </w:pPr>
      <w:r w:rsidRPr="00C96755">
        <w:rPr>
          <w:rFonts w:ascii="Times New Roman" w:hAnsi="Times New Roman"/>
        </w:rPr>
        <w:t>Agen</w:t>
      </w:r>
      <w:r w:rsidR="006904A1" w:rsidRPr="00C96755">
        <w:rPr>
          <w:rFonts w:ascii="Times New Roman" w:hAnsi="Times New Roman"/>
        </w:rPr>
        <w:t>da posted</w:t>
      </w:r>
      <w:r w:rsidR="005716C1">
        <w:rPr>
          <w:rFonts w:ascii="Times New Roman" w:hAnsi="Times New Roman"/>
        </w:rPr>
        <w:t>—</w:t>
      </w:r>
      <w:r w:rsidR="006904A1" w:rsidRPr="00C96755">
        <w:rPr>
          <w:rFonts w:ascii="Times New Roman" w:hAnsi="Times New Roman"/>
        </w:rPr>
        <w:t>i</w:t>
      </w:r>
      <w:r w:rsidR="00A01726" w:rsidRPr="00C96755">
        <w:rPr>
          <w:rFonts w:ascii="Times New Roman" w:hAnsi="Times New Roman"/>
        </w:rPr>
        <w:t xml:space="preserve">n addition to </w:t>
      </w:r>
      <w:r w:rsidR="006904A1" w:rsidRPr="00C96755">
        <w:rPr>
          <w:rFonts w:ascii="Times New Roman" w:hAnsi="Times New Roman"/>
        </w:rPr>
        <w:t>a handout</w:t>
      </w:r>
      <w:r w:rsidR="005716C1">
        <w:rPr>
          <w:rFonts w:ascii="Times New Roman" w:hAnsi="Times New Roman"/>
        </w:rPr>
        <w:t>—</w:t>
      </w:r>
      <w:r w:rsidR="00A01726" w:rsidRPr="00C96755">
        <w:rPr>
          <w:rFonts w:ascii="Times New Roman" w:hAnsi="Times New Roman"/>
        </w:rPr>
        <w:t>is a strategy to help the meeting stay on track.</w:t>
      </w:r>
      <w:r w:rsidR="00F875C7" w:rsidRPr="00C96755">
        <w:rPr>
          <w:rFonts w:ascii="Times New Roman" w:hAnsi="Times New Roman"/>
        </w:rPr>
        <w:t xml:space="preserve"> </w:t>
      </w:r>
      <w:r w:rsidR="00A01726" w:rsidRPr="00C96755">
        <w:rPr>
          <w:rFonts w:ascii="Times New Roman" w:hAnsi="Times New Roman"/>
        </w:rPr>
        <w:t xml:space="preserve">It gives both the facilitator and the timekeeper a </w:t>
      </w:r>
      <w:r w:rsidR="006904A1" w:rsidRPr="00C96755">
        <w:rPr>
          <w:rFonts w:ascii="Times New Roman" w:hAnsi="Times New Roman"/>
        </w:rPr>
        <w:t>visual referent for</w:t>
      </w:r>
      <w:r w:rsidR="00A01726" w:rsidRPr="00C96755">
        <w:rPr>
          <w:rFonts w:ascii="Times New Roman" w:hAnsi="Times New Roman"/>
        </w:rPr>
        <w:t xml:space="preserve"> redirect</w:t>
      </w:r>
      <w:r w:rsidR="006904A1" w:rsidRPr="00C96755">
        <w:rPr>
          <w:rFonts w:ascii="Times New Roman" w:hAnsi="Times New Roman"/>
        </w:rPr>
        <w:t>ing</w:t>
      </w:r>
      <w:r w:rsidR="00A01726" w:rsidRPr="00C96755">
        <w:rPr>
          <w:rFonts w:ascii="Times New Roman" w:hAnsi="Times New Roman"/>
        </w:rPr>
        <w:t xml:space="preserve"> the group if the discussion begins to get bogged down or wanders off topic.</w:t>
      </w:r>
      <w:r w:rsidR="00F875C7" w:rsidRPr="00C96755">
        <w:rPr>
          <w:rFonts w:ascii="Times New Roman" w:hAnsi="Times New Roman"/>
        </w:rPr>
        <w:t xml:space="preserve"> </w:t>
      </w:r>
      <w:r w:rsidR="00A01726" w:rsidRPr="00C96755">
        <w:rPr>
          <w:rFonts w:ascii="Times New Roman" w:hAnsi="Times New Roman"/>
        </w:rPr>
        <w:t>If particular topics are likely to create dissention, it is wise to assign time frames to each item on the agenda and note them on the posted copy.</w:t>
      </w:r>
      <w:r w:rsidR="00F875C7" w:rsidRPr="00C96755">
        <w:rPr>
          <w:rFonts w:ascii="Times New Roman" w:hAnsi="Times New Roman"/>
        </w:rPr>
        <w:t xml:space="preserve"> </w:t>
      </w:r>
      <w:r w:rsidR="00A01726" w:rsidRPr="00C96755">
        <w:rPr>
          <w:rFonts w:ascii="Times New Roman" w:hAnsi="Times New Roman"/>
        </w:rPr>
        <w:t>It also help</w:t>
      </w:r>
      <w:r w:rsidR="006904A1" w:rsidRPr="00C96755">
        <w:rPr>
          <w:rFonts w:ascii="Times New Roman" w:hAnsi="Times New Roman"/>
        </w:rPr>
        <w:t>s</w:t>
      </w:r>
      <w:r w:rsidR="00A01726" w:rsidRPr="00C96755">
        <w:rPr>
          <w:rFonts w:ascii="Times New Roman" w:hAnsi="Times New Roman"/>
        </w:rPr>
        <w:t xml:space="preserve"> to put the potentially problematic topic near the end of the agenda, if possible.</w:t>
      </w:r>
    </w:p>
    <w:p w:rsidR="00062EBD" w:rsidRPr="00C96755" w:rsidRDefault="00062EBD" w:rsidP="00A12D60">
      <w:pPr>
        <w:pStyle w:val="ListParagraph"/>
        <w:numPr>
          <w:ilvl w:val="0"/>
          <w:numId w:val="24"/>
        </w:numPr>
        <w:ind w:left="360"/>
        <w:rPr>
          <w:rFonts w:ascii="Times New Roman" w:hAnsi="Times New Roman"/>
        </w:rPr>
      </w:pPr>
      <w:r w:rsidRPr="00C96755">
        <w:rPr>
          <w:rFonts w:ascii="Times New Roman" w:hAnsi="Times New Roman"/>
        </w:rPr>
        <w:t>Group signal</w:t>
      </w:r>
      <w:r w:rsidR="005716C1">
        <w:rPr>
          <w:rFonts w:ascii="Times New Roman" w:hAnsi="Times New Roman"/>
        </w:rPr>
        <w:t>—</w:t>
      </w:r>
      <w:r w:rsidR="00A01726" w:rsidRPr="00C96755">
        <w:rPr>
          <w:rFonts w:ascii="Times New Roman" w:hAnsi="Times New Roman"/>
        </w:rPr>
        <w:t xml:space="preserve">If Option A was chosen during team planning, </w:t>
      </w:r>
      <w:r w:rsidRPr="00C96755">
        <w:rPr>
          <w:rFonts w:ascii="Times New Roman" w:hAnsi="Times New Roman"/>
        </w:rPr>
        <w:t xml:space="preserve">this will not </w:t>
      </w:r>
      <w:r w:rsidR="000C2209" w:rsidRPr="00C96755">
        <w:rPr>
          <w:rFonts w:ascii="Times New Roman" w:hAnsi="Times New Roman"/>
        </w:rPr>
        <w:t>be used</w:t>
      </w:r>
      <w:r w:rsidRPr="00C96755">
        <w:rPr>
          <w:rFonts w:ascii="Times New Roman" w:hAnsi="Times New Roman"/>
        </w:rPr>
        <w:t xml:space="preserve"> immediately.</w:t>
      </w:r>
      <w:r w:rsidR="00F875C7" w:rsidRPr="00C96755">
        <w:rPr>
          <w:rFonts w:ascii="Times New Roman" w:hAnsi="Times New Roman"/>
        </w:rPr>
        <w:t xml:space="preserve"> </w:t>
      </w:r>
      <w:r w:rsidRPr="00C96755">
        <w:rPr>
          <w:rFonts w:ascii="Times New Roman" w:hAnsi="Times New Roman"/>
        </w:rPr>
        <w:t>J</w:t>
      </w:r>
      <w:r w:rsidR="00A01726" w:rsidRPr="00C96755">
        <w:rPr>
          <w:rFonts w:ascii="Times New Roman" w:hAnsi="Times New Roman"/>
        </w:rPr>
        <w:t xml:space="preserve">ust inform GC members that if/when </w:t>
      </w:r>
      <w:r w:rsidR="000C2209" w:rsidRPr="00C96755">
        <w:rPr>
          <w:rFonts w:ascii="Times New Roman" w:hAnsi="Times New Roman"/>
        </w:rPr>
        <w:t>this team decides to conduct</w:t>
      </w:r>
      <w:r w:rsidRPr="00C96755">
        <w:rPr>
          <w:rFonts w:ascii="Times New Roman" w:hAnsi="Times New Roman"/>
        </w:rPr>
        <w:t xml:space="preserve"> ful</w:t>
      </w:r>
      <w:r w:rsidR="000C2209" w:rsidRPr="00C96755">
        <w:rPr>
          <w:rFonts w:ascii="Times New Roman" w:hAnsi="Times New Roman"/>
        </w:rPr>
        <w:t>l staff professional learning</w:t>
      </w:r>
      <w:r w:rsidR="00A01726" w:rsidRPr="00C96755">
        <w:rPr>
          <w:rFonts w:ascii="Times New Roman" w:hAnsi="Times New Roman"/>
        </w:rPr>
        <w:t xml:space="preserve">, a signal will be important to get the full group back together after </w:t>
      </w:r>
      <w:r w:rsidRPr="00C96755">
        <w:rPr>
          <w:rFonts w:ascii="Times New Roman" w:hAnsi="Times New Roman"/>
        </w:rPr>
        <w:t xml:space="preserve">partner or </w:t>
      </w:r>
      <w:r w:rsidR="000C2209" w:rsidRPr="00C96755">
        <w:rPr>
          <w:rFonts w:ascii="Times New Roman" w:hAnsi="Times New Roman"/>
        </w:rPr>
        <w:t>team</w:t>
      </w:r>
      <w:r w:rsidR="00A01726" w:rsidRPr="00C96755">
        <w:rPr>
          <w:rFonts w:ascii="Times New Roman" w:hAnsi="Times New Roman"/>
        </w:rPr>
        <w:t xml:space="preserve"> </w:t>
      </w:r>
      <w:r w:rsidRPr="00C96755">
        <w:rPr>
          <w:rFonts w:ascii="Times New Roman" w:hAnsi="Times New Roman"/>
        </w:rPr>
        <w:t>discussions</w:t>
      </w:r>
      <w:r w:rsidR="00A01726" w:rsidRPr="00C96755">
        <w:rPr>
          <w:rFonts w:ascii="Times New Roman" w:hAnsi="Times New Roman"/>
        </w:rPr>
        <w:t>.</w:t>
      </w:r>
      <w:r w:rsidR="00F875C7" w:rsidRPr="00C96755">
        <w:rPr>
          <w:rFonts w:ascii="Times New Roman" w:hAnsi="Times New Roman"/>
        </w:rPr>
        <w:t xml:space="preserve"> </w:t>
      </w:r>
    </w:p>
    <w:p w:rsidR="00A01726" w:rsidRPr="00C96755" w:rsidRDefault="00A01726" w:rsidP="00A12D60">
      <w:pPr>
        <w:pStyle w:val="ListParagraph"/>
        <w:numPr>
          <w:ilvl w:val="0"/>
          <w:numId w:val="24"/>
        </w:numPr>
        <w:ind w:left="360"/>
        <w:rPr>
          <w:rFonts w:ascii="Times New Roman" w:hAnsi="Times New Roman"/>
        </w:rPr>
      </w:pPr>
      <w:r w:rsidRPr="00C96755">
        <w:rPr>
          <w:rFonts w:ascii="Times New Roman" w:hAnsi="Times New Roman"/>
        </w:rPr>
        <w:t>Group memory</w:t>
      </w:r>
      <w:r w:rsidR="005716C1">
        <w:rPr>
          <w:rFonts w:ascii="Times New Roman" w:hAnsi="Times New Roman"/>
        </w:rPr>
        <w:t>—</w:t>
      </w:r>
      <w:proofErr w:type="gramStart"/>
      <w:r w:rsidR="00062EBD" w:rsidRPr="00C96755">
        <w:rPr>
          <w:rFonts w:ascii="Times New Roman" w:hAnsi="Times New Roman"/>
        </w:rPr>
        <w:t>This</w:t>
      </w:r>
      <w:proofErr w:type="gramEnd"/>
      <w:r w:rsidR="00062EBD" w:rsidRPr="00C96755">
        <w:rPr>
          <w:rFonts w:ascii="Times New Roman" w:hAnsi="Times New Roman"/>
        </w:rPr>
        <w:t xml:space="preserve"> </w:t>
      </w:r>
      <w:r w:rsidRPr="00C96755">
        <w:rPr>
          <w:rFonts w:ascii="Times New Roman" w:hAnsi="Times New Roman"/>
        </w:rPr>
        <w:t>simply means to chart the group’s work on important topics, both brainstorming phases, and agreements.</w:t>
      </w:r>
      <w:r w:rsidR="00F875C7" w:rsidRPr="00C96755">
        <w:rPr>
          <w:rFonts w:ascii="Times New Roman" w:hAnsi="Times New Roman"/>
        </w:rPr>
        <w:t xml:space="preserve"> </w:t>
      </w:r>
      <w:r w:rsidRPr="00C96755">
        <w:rPr>
          <w:rFonts w:ascii="Times New Roman" w:hAnsi="Times New Roman"/>
        </w:rPr>
        <w:t>It is courteous to give each person in a given meeting individual copies of all the documents used.</w:t>
      </w:r>
      <w:r w:rsidR="00F875C7" w:rsidRPr="00C96755">
        <w:rPr>
          <w:rFonts w:ascii="Times New Roman" w:hAnsi="Times New Roman"/>
        </w:rPr>
        <w:t xml:space="preserve"> </w:t>
      </w:r>
      <w:r w:rsidRPr="00C96755">
        <w:rPr>
          <w:rFonts w:ascii="Times New Roman" w:hAnsi="Times New Roman"/>
        </w:rPr>
        <w:t xml:space="preserve">But having a </w:t>
      </w:r>
      <w:r w:rsidR="005716C1">
        <w:rPr>
          <w:rFonts w:ascii="Times New Roman" w:hAnsi="Times New Roman"/>
        </w:rPr>
        <w:t>R</w:t>
      </w:r>
      <w:r w:rsidRPr="00C96755">
        <w:rPr>
          <w:rFonts w:ascii="Times New Roman" w:hAnsi="Times New Roman"/>
        </w:rPr>
        <w:t xml:space="preserve">ecorder publicly chart the work of the group, as you modeled in this meeting for development of </w:t>
      </w:r>
      <w:r w:rsidR="005716C1">
        <w:rPr>
          <w:rFonts w:ascii="Times New Roman" w:hAnsi="Times New Roman"/>
        </w:rPr>
        <w:t>N</w:t>
      </w:r>
      <w:r w:rsidRPr="00C96755">
        <w:rPr>
          <w:rFonts w:ascii="Times New Roman" w:hAnsi="Times New Roman"/>
        </w:rPr>
        <w:t>orms, and for the work plan, ensures that what has been agreed on is part of a group record.</w:t>
      </w:r>
      <w:r w:rsidR="00F875C7" w:rsidRPr="00C96755">
        <w:rPr>
          <w:rFonts w:ascii="Times New Roman" w:hAnsi="Times New Roman"/>
        </w:rPr>
        <w:t xml:space="preserve"> </w:t>
      </w:r>
      <w:r w:rsidRPr="00C96755">
        <w:rPr>
          <w:rFonts w:ascii="Times New Roman" w:hAnsi="Times New Roman"/>
        </w:rPr>
        <w:t xml:space="preserve">While some teams resist creating a group memory and prefer having each of the members use own forms to capture discussions, best practice is to </w:t>
      </w:r>
      <w:r w:rsidR="00323489" w:rsidRPr="00C96755">
        <w:rPr>
          <w:rFonts w:ascii="Times New Roman" w:hAnsi="Times New Roman"/>
        </w:rPr>
        <w:t>publicly record</w:t>
      </w:r>
      <w:r w:rsidRPr="00C96755">
        <w:rPr>
          <w:rFonts w:ascii="Times New Roman" w:hAnsi="Times New Roman"/>
        </w:rPr>
        <w:t xml:space="preserve"> group thinking and agreements, especially in teams that have difficulty with collaboration.</w:t>
      </w:r>
      <w:r w:rsidR="00F875C7" w:rsidRPr="00C96755">
        <w:rPr>
          <w:rFonts w:ascii="Times New Roman" w:hAnsi="Times New Roman"/>
        </w:rPr>
        <w:t xml:space="preserve"> </w:t>
      </w:r>
      <w:r w:rsidRPr="00C96755">
        <w:rPr>
          <w:rFonts w:ascii="Times New Roman" w:hAnsi="Times New Roman"/>
        </w:rPr>
        <w:t>These charts can then be brought back in future meetings to review and refocus the work.</w:t>
      </w:r>
      <w:r w:rsidR="00F875C7" w:rsidRPr="00C96755">
        <w:rPr>
          <w:rFonts w:ascii="Times New Roman" w:hAnsi="Times New Roman"/>
        </w:rPr>
        <w:t xml:space="preserve"> </w:t>
      </w:r>
      <w:r w:rsidRPr="00C96755">
        <w:rPr>
          <w:rFonts w:ascii="Times New Roman" w:hAnsi="Times New Roman"/>
        </w:rPr>
        <w:t xml:space="preserve">It is </w:t>
      </w:r>
      <w:r w:rsidR="008920D0" w:rsidRPr="00C96755">
        <w:rPr>
          <w:rFonts w:ascii="Times New Roman" w:hAnsi="Times New Roman"/>
        </w:rPr>
        <w:t xml:space="preserve">well </w:t>
      </w:r>
      <w:r w:rsidRPr="00C96755">
        <w:rPr>
          <w:rFonts w:ascii="Times New Roman" w:hAnsi="Times New Roman"/>
        </w:rPr>
        <w:t xml:space="preserve">worth the extra time to have a </w:t>
      </w:r>
      <w:r w:rsidR="005716C1">
        <w:rPr>
          <w:rFonts w:ascii="Times New Roman" w:hAnsi="Times New Roman"/>
        </w:rPr>
        <w:t>R</w:t>
      </w:r>
      <w:r w:rsidRPr="00C96755">
        <w:rPr>
          <w:rFonts w:ascii="Times New Roman" w:hAnsi="Times New Roman"/>
        </w:rPr>
        <w:t xml:space="preserve">ecorder </w:t>
      </w:r>
      <w:r w:rsidR="009329F0" w:rsidRPr="00C96755">
        <w:rPr>
          <w:rFonts w:ascii="Times New Roman" w:hAnsi="Times New Roman"/>
        </w:rPr>
        <w:t>do the charting.</w:t>
      </w:r>
    </w:p>
    <w:p w:rsidR="00062EBD" w:rsidRPr="002B29D2" w:rsidRDefault="00062EBD" w:rsidP="00A12D60">
      <w:pPr>
        <w:ind w:left="360" w:hanging="360"/>
        <w:contextualSpacing/>
        <w:rPr>
          <w:rFonts w:ascii="Times New Roman" w:hAnsi="Times New Roman"/>
        </w:rPr>
      </w:pPr>
    </w:p>
    <w:p w:rsidR="00A01726" w:rsidRPr="00C96755" w:rsidRDefault="00A01726" w:rsidP="00A12D60">
      <w:pPr>
        <w:pStyle w:val="ListParagraph"/>
        <w:numPr>
          <w:ilvl w:val="0"/>
          <w:numId w:val="24"/>
        </w:numPr>
        <w:ind w:left="360"/>
        <w:rPr>
          <w:rFonts w:ascii="Times New Roman" w:hAnsi="Times New Roman"/>
        </w:rPr>
      </w:pPr>
      <w:r w:rsidRPr="00C96755">
        <w:rPr>
          <w:rFonts w:ascii="Times New Roman" w:hAnsi="Times New Roman"/>
        </w:rPr>
        <w:lastRenderedPageBreak/>
        <w:t>Give membe</w:t>
      </w:r>
      <w:r w:rsidR="008920D0" w:rsidRPr="00C96755">
        <w:rPr>
          <w:rFonts w:ascii="Times New Roman" w:hAnsi="Times New Roman"/>
        </w:rPr>
        <w:t>rs a minute or two to list today’s</w:t>
      </w:r>
      <w:r w:rsidRPr="00C96755">
        <w:rPr>
          <w:rFonts w:ascii="Times New Roman" w:hAnsi="Times New Roman"/>
        </w:rPr>
        <w:t xml:space="preserve"> tools on their electronic or hard copy Tool Kit.</w:t>
      </w:r>
    </w:p>
    <w:p w:rsidR="00A01726" w:rsidRPr="002B29D2" w:rsidRDefault="00A01726" w:rsidP="00A01726">
      <w:pPr>
        <w:rPr>
          <w:rFonts w:ascii="Times New Roman" w:hAnsi="Times New Roman"/>
        </w:rPr>
      </w:pPr>
    </w:p>
    <w:p w:rsidR="00A01726" w:rsidRPr="002B29D2" w:rsidRDefault="00A01726" w:rsidP="00A01726">
      <w:pPr>
        <w:rPr>
          <w:rFonts w:ascii="Times New Roman" w:hAnsi="Times New Roman"/>
        </w:rPr>
      </w:pPr>
    </w:p>
    <w:p w:rsidR="00A01726" w:rsidRPr="002B29D2" w:rsidRDefault="00A01726" w:rsidP="00A01726">
      <w:pPr>
        <w:rPr>
          <w:rFonts w:ascii="Times New Roman" w:hAnsi="Times New Roman"/>
        </w:rPr>
      </w:pPr>
      <w:r w:rsidRPr="002B29D2">
        <w:rPr>
          <w:rFonts w:ascii="Times New Roman" w:hAnsi="Times New Roman"/>
          <w:b/>
          <w:u w:val="single"/>
        </w:rPr>
        <w:t>Agenda Item 8</w:t>
      </w:r>
      <w:r w:rsidR="005716C1">
        <w:rPr>
          <w:rFonts w:ascii="Times New Roman" w:hAnsi="Times New Roman"/>
          <w:b/>
          <w:u w:val="single"/>
        </w:rPr>
        <w:t>:</w:t>
      </w:r>
      <w:r w:rsidRPr="002B29D2">
        <w:rPr>
          <w:rFonts w:ascii="Times New Roman" w:hAnsi="Times New Roman"/>
          <w:b/>
          <w:u w:val="single"/>
        </w:rPr>
        <w:t xml:space="preserve"> Evaluate Norms</w:t>
      </w:r>
      <w:r w:rsidR="005716C1">
        <w:rPr>
          <w:rFonts w:ascii="Times New Roman" w:hAnsi="Times New Roman"/>
          <w:b/>
          <w:u w:val="single"/>
        </w:rPr>
        <w:t>—</w:t>
      </w:r>
      <w:r w:rsidRPr="002B29D2">
        <w:rPr>
          <w:rFonts w:ascii="Times New Roman" w:hAnsi="Times New Roman"/>
          <w:b/>
          <w:u w:val="single"/>
        </w:rPr>
        <w:t>Facilitation Notes</w:t>
      </w:r>
    </w:p>
    <w:p w:rsidR="00A01726" w:rsidRPr="00C96755" w:rsidRDefault="00A01726" w:rsidP="00A12D60">
      <w:pPr>
        <w:pStyle w:val="ListParagraph"/>
        <w:numPr>
          <w:ilvl w:val="0"/>
          <w:numId w:val="25"/>
        </w:numPr>
        <w:ind w:left="360"/>
        <w:rPr>
          <w:rFonts w:ascii="Times New Roman" w:hAnsi="Times New Roman"/>
        </w:rPr>
      </w:pPr>
      <w:r w:rsidRPr="00C96755">
        <w:rPr>
          <w:rFonts w:ascii="Times New Roman" w:hAnsi="Times New Roman"/>
        </w:rPr>
        <w:t xml:space="preserve">A best practice habit for all teams in the school will be to evaluate their adherence to </w:t>
      </w:r>
      <w:r w:rsidR="005716C1">
        <w:rPr>
          <w:rFonts w:ascii="Times New Roman" w:hAnsi="Times New Roman"/>
        </w:rPr>
        <w:t>N</w:t>
      </w:r>
      <w:r w:rsidRPr="00C96755">
        <w:rPr>
          <w:rFonts w:ascii="Times New Roman" w:hAnsi="Times New Roman"/>
        </w:rPr>
        <w:t xml:space="preserve">orms at the </w:t>
      </w:r>
      <w:r w:rsidR="008920D0" w:rsidRPr="00C96755">
        <w:rPr>
          <w:rFonts w:ascii="Times New Roman" w:hAnsi="Times New Roman"/>
        </w:rPr>
        <w:t xml:space="preserve">end </w:t>
      </w:r>
      <w:proofErr w:type="gramStart"/>
      <w:r w:rsidR="008920D0" w:rsidRPr="00C96755">
        <w:rPr>
          <w:rFonts w:ascii="Times New Roman" w:hAnsi="Times New Roman"/>
        </w:rPr>
        <w:t xml:space="preserve">of each </w:t>
      </w:r>
      <w:r w:rsidRPr="00C96755">
        <w:rPr>
          <w:rFonts w:ascii="Times New Roman" w:hAnsi="Times New Roman"/>
        </w:rPr>
        <w:t>collaboration</w:t>
      </w:r>
      <w:proofErr w:type="gramEnd"/>
      <w:r w:rsidRPr="00C96755">
        <w:rPr>
          <w:rFonts w:ascii="Times New Roman" w:hAnsi="Times New Roman"/>
        </w:rPr>
        <w:t>.</w:t>
      </w:r>
      <w:r w:rsidR="00F875C7" w:rsidRPr="00C96755">
        <w:rPr>
          <w:rFonts w:ascii="Times New Roman" w:hAnsi="Times New Roman"/>
        </w:rPr>
        <w:t xml:space="preserve"> </w:t>
      </w:r>
      <w:r w:rsidRPr="00C96755">
        <w:rPr>
          <w:rFonts w:ascii="Times New Roman" w:hAnsi="Times New Roman"/>
        </w:rPr>
        <w:t>GC is no exception.</w:t>
      </w:r>
    </w:p>
    <w:p w:rsidR="00A01726" w:rsidRPr="00C96755" w:rsidRDefault="00A01726" w:rsidP="00A12D60">
      <w:pPr>
        <w:pStyle w:val="ListParagraph"/>
        <w:numPr>
          <w:ilvl w:val="0"/>
          <w:numId w:val="25"/>
        </w:numPr>
        <w:ind w:left="360"/>
        <w:rPr>
          <w:rFonts w:ascii="Times New Roman" w:hAnsi="Times New Roman"/>
        </w:rPr>
      </w:pPr>
      <w:r w:rsidRPr="00C96755">
        <w:rPr>
          <w:rFonts w:ascii="Times New Roman" w:hAnsi="Times New Roman"/>
        </w:rPr>
        <w:t xml:space="preserve">Go through each of the newly agreed-upon </w:t>
      </w:r>
      <w:r w:rsidR="005716C1">
        <w:rPr>
          <w:rFonts w:ascii="Times New Roman" w:hAnsi="Times New Roman"/>
        </w:rPr>
        <w:t>N</w:t>
      </w:r>
      <w:r w:rsidRPr="00C96755">
        <w:rPr>
          <w:rFonts w:ascii="Times New Roman" w:hAnsi="Times New Roman"/>
        </w:rPr>
        <w:t xml:space="preserve">orms, and ask GC members to indicate with a “fist to five” (fist indicating zero, five being the highest) how well they felt each </w:t>
      </w:r>
      <w:r w:rsidR="005716C1">
        <w:rPr>
          <w:rFonts w:ascii="Times New Roman" w:hAnsi="Times New Roman"/>
        </w:rPr>
        <w:t>N</w:t>
      </w:r>
      <w:r w:rsidRPr="00C96755">
        <w:rPr>
          <w:rFonts w:ascii="Times New Roman" w:hAnsi="Times New Roman"/>
        </w:rPr>
        <w:t>orm was followed.</w:t>
      </w:r>
      <w:r w:rsidR="00F875C7" w:rsidRPr="00C96755">
        <w:rPr>
          <w:rFonts w:ascii="Times New Roman" w:hAnsi="Times New Roman"/>
        </w:rPr>
        <w:t xml:space="preserve"> </w:t>
      </w:r>
      <w:r w:rsidRPr="00C96755">
        <w:rPr>
          <w:rFonts w:ascii="Times New Roman" w:hAnsi="Times New Roman"/>
        </w:rPr>
        <w:t>Invite discussion about disagreements in ratings.</w:t>
      </w:r>
    </w:p>
    <w:p w:rsidR="00A01726" w:rsidRPr="002B29D2" w:rsidRDefault="00A01726" w:rsidP="00A01726">
      <w:pPr>
        <w:rPr>
          <w:rFonts w:ascii="Times New Roman" w:hAnsi="Times New Roman"/>
        </w:rPr>
      </w:pPr>
    </w:p>
    <w:p w:rsidR="00A01726" w:rsidRPr="002B29D2" w:rsidRDefault="00A01726" w:rsidP="00A01726">
      <w:pPr>
        <w:rPr>
          <w:rFonts w:ascii="Times New Roman" w:hAnsi="Times New Roman"/>
        </w:rPr>
      </w:pPr>
      <w:r w:rsidRPr="002B29D2">
        <w:rPr>
          <w:rFonts w:ascii="Times New Roman" w:hAnsi="Times New Roman"/>
        </w:rPr>
        <w:t>If you feel a rating is inflated, call attention to it.</w:t>
      </w:r>
      <w:r w:rsidR="00F875C7">
        <w:rPr>
          <w:rFonts w:ascii="Times New Roman" w:hAnsi="Times New Roman"/>
        </w:rPr>
        <w:t xml:space="preserve"> </w:t>
      </w:r>
      <w:r w:rsidRPr="002B29D2">
        <w:rPr>
          <w:rFonts w:ascii="Times New Roman" w:hAnsi="Times New Roman"/>
        </w:rPr>
        <w:t>You might say something like, “I don’t think I agree that we were a five on number two.</w:t>
      </w:r>
      <w:r w:rsidR="00F875C7">
        <w:rPr>
          <w:rFonts w:ascii="Times New Roman" w:hAnsi="Times New Roman"/>
        </w:rPr>
        <w:t xml:space="preserve"> </w:t>
      </w:r>
      <w:r w:rsidRPr="002B29D2">
        <w:rPr>
          <w:rFonts w:ascii="Times New Roman" w:hAnsi="Times New Roman"/>
        </w:rPr>
        <w:t>I would maybe give us a three, since we had several sidebars today.</w:t>
      </w:r>
      <w:r w:rsidR="00F875C7">
        <w:rPr>
          <w:rFonts w:ascii="Times New Roman" w:hAnsi="Times New Roman"/>
        </w:rPr>
        <w:t xml:space="preserve"> </w:t>
      </w:r>
      <w:r w:rsidRPr="002B29D2">
        <w:rPr>
          <w:rFonts w:ascii="Times New Roman" w:hAnsi="Times New Roman"/>
        </w:rPr>
        <w:t>What do you think?” (</w:t>
      </w:r>
      <w:proofErr w:type="gramStart"/>
      <w:r w:rsidRPr="002B29D2">
        <w:rPr>
          <w:rFonts w:ascii="Times New Roman" w:hAnsi="Times New Roman"/>
        </w:rPr>
        <w:t>pause</w:t>
      </w:r>
      <w:proofErr w:type="gramEnd"/>
      <w:r w:rsidRPr="002B29D2">
        <w:rPr>
          <w:rFonts w:ascii="Times New Roman" w:hAnsi="Times New Roman"/>
        </w:rPr>
        <w:t xml:space="preserve"> for response).</w:t>
      </w:r>
      <w:r w:rsidR="00F875C7">
        <w:rPr>
          <w:rFonts w:ascii="Times New Roman" w:hAnsi="Times New Roman"/>
        </w:rPr>
        <w:t xml:space="preserve"> </w:t>
      </w:r>
      <w:r w:rsidRPr="002B29D2">
        <w:rPr>
          <w:rFonts w:ascii="Times New Roman" w:hAnsi="Times New Roman"/>
        </w:rPr>
        <w:t>Then ask, “What would help us in future?”</w:t>
      </w:r>
      <w:r w:rsidR="00F875C7">
        <w:rPr>
          <w:rFonts w:ascii="Times New Roman" w:hAnsi="Times New Roman"/>
        </w:rPr>
        <w:t xml:space="preserve"> </w:t>
      </w:r>
      <w:r w:rsidRPr="002B29D2">
        <w:rPr>
          <w:rFonts w:ascii="Times New Roman" w:hAnsi="Times New Roman"/>
        </w:rPr>
        <w:t>The obvious answer to this question is to use the agreed-upon Norm Reminder.</w:t>
      </w:r>
      <w:r w:rsidR="00F875C7">
        <w:rPr>
          <w:rFonts w:ascii="Times New Roman" w:hAnsi="Times New Roman"/>
        </w:rPr>
        <w:t xml:space="preserve"> </w:t>
      </w:r>
    </w:p>
    <w:p w:rsidR="00A01726" w:rsidRPr="002B29D2" w:rsidRDefault="00A01726" w:rsidP="00A01726">
      <w:pPr>
        <w:rPr>
          <w:rFonts w:ascii="Times New Roman" w:hAnsi="Times New Roman"/>
        </w:rPr>
      </w:pPr>
    </w:p>
    <w:p w:rsidR="00A01726" w:rsidRPr="002B29D2" w:rsidRDefault="00A01726" w:rsidP="00A01726">
      <w:pPr>
        <w:rPr>
          <w:rFonts w:ascii="Times New Roman" w:hAnsi="Times New Roman"/>
        </w:rPr>
      </w:pPr>
      <w:r w:rsidRPr="002B29D2">
        <w:rPr>
          <w:rFonts w:ascii="Times New Roman" w:hAnsi="Times New Roman"/>
        </w:rPr>
        <w:t xml:space="preserve">Ask for group commitment to work on any </w:t>
      </w:r>
      <w:r w:rsidR="005716C1">
        <w:rPr>
          <w:rFonts w:ascii="Times New Roman" w:hAnsi="Times New Roman"/>
        </w:rPr>
        <w:t>N</w:t>
      </w:r>
      <w:r w:rsidRPr="002B29D2">
        <w:rPr>
          <w:rFonts w:ascii="Times New Roman" w:hAnsi="Times New Roman"/>
        </w:rPr>
        <w:t>orm that was weakly adhered to (e.g.</w:t>
      </w:r>
      <w:r w:rsidR="005716C1">
        <w:rPr>
          <w:rFonts w:ascii="Times New Roman" w:hAnsi="Times New Roman"/>
        </w:rPr>
        <w:t>,</w:t>
      </w:r>
      <w:r w:rsidRPr="002B29D2">
        <w:rPr>
          <w:rFonts w:ascii="Times New Roman" w:hAnsi="Times New Roman"/>
        </w:rPr>
        <w:t xml:space="preserve"> “Do I have everyone’s commitment to work on this one next time?” then </w:t>
      </w:r>
      <w:proofErr w:type="gramStart"/>
      <w:r w:rsidRPr="002B29D2">
        <w:rPr>
          <w:rFonts w:ascii="Times New Roman" w:hAnsi="Times New Roman"/>
        </w:rPr>
        <w:t>wait</w:t>
      </w:r>
      <w:proofErr w:type="gramEnd"/>
      <w:r w:rsidRPr="002B29D2">
        <w:rPr>
          <w:rFonts w:ascii="Times New Roman" w:hAnsi="Times New Roman"/>
        </w:rPr>
        <w:t xml:space="preserve"> for nods/comments).</w:t>
      </w:r>
    </w:p>
    <w:p w:rsidR="00A01726" w:rsidRPr="002B29D2" w:rsidRDefault="00A01726" w:rsidP="00A01726">
      <w:pPr>
        <w:rPr>
          <w:rFonts w:ascii="Times New Roman" w:hAnsi="Times New Roman"/>
        </w:rPr>
      </w:pPr>
    </w:p>
    <w:p w:rsidR="00A01726" w:rsidRPr="002B29D2" w:rsidRDefault="00A01726" w:rsidP="00A01726">
      <w:pPr>
        <w:rPr>
          <w:rFonts w:ascii="Times New Roman" w:hAnsi="Times New Roman"/>
        </w:rPr>
      </w:pPr>
      <w:r w:rsidRPr="002B29D2">
        <w:rPr>
          <w:rFonts w:ascii="Times New Roman" w:hAnsi="Times New Roman"/>
        </w:rPr>
        <w:t>If there were items placed on the Parking Lot, address these as time allows.</w:t>
      </w:r>
      <w:r w:rsidR="00F875C7">
        <w:rPr>
          <w:rFonts w:ascii="Times New Roman" w:hAnsi="Times New Roman"/>
        </w:rPr>
        <w:t xml:space="preserve"> </w:t>
      </w:r>
      <w:r w:rsidRPr="002B29D2">
        <w:rPr>
          <w:rFonts w:ascii="Times New Roman" w:hAnsi="Times New Roman"/>
        </w:rPr>
        <w:t>If time is up, consider whether the item</w:t>
      </w:r>
      <w:r w:rsidR="005716C1">
        <w:rPr>
          <w:rFonts w:ascii="Times New Roman" w:hAnsi="Times New Roman"/>
        </w:rPr>
        <w:t>(</w:t>
      </w:r>
      <w:r w:rsidRPr="002B29D2">
        <w:rPr>
          <w:rFonts w:ascii="Times New Roman" w:hAnsi="Times New Roman"/>
        </w:rPr>
        <w:t>s</w:t>
      </w:r>
      <w:r w:rsidR="005716C1">
        <w:rPr>
          <w:rFonts w:ascii="Times New Roman" w:hAnsi="Times New Roman"/>
        </w:rPr>
        <w:t>)</w:t>
      </w:r>
      <w:r w:rsidRPr="002B29D2">
        <w:rPr>
          <w:rFonts w:ascii="Times New Roman" w:hAnsi="Times New Roman"/>
        </w:rPr>
        <w:t xml:space="preserve"> can be handled in some way between now and the next meeting.</w:t>
      </w:r>
      <w:r w:rsidR="00F875C7">
        <w:rPr>
          <w:rFonts w:ascii="Times New Roman" w:hAnsi="Times New Roman"/>
        </w:rPr>
        <w:t xml:space="preserve"> </w:t>
      </w:r>
      <w:r w:rsidRPr="002B29D2">
        <w:rPr>
          <w:rFonts w:ascii="Times New Roman" w:hAnsi="Times New Roman"/>
        </w:rPr>
        <w:t>If not, be sure to place the item on the next meeting agenda.</w:t>
      </w:r>
    </w:p>
    <w:p w:rsidR="00A01726" w:rsidRPr="002B29D2" w:rsidRDefault="00A01726" w:rsidP="00A01726">
      <w:pPr>
        <w:rPr>
          <w:rFonts w:ascii="Times New Roman" w:hAnsi="Times New Roman"/>
        </w:rPr>
      </w:pPr>
    </w:p>
    <w:p w:rsidR="00A01726" w:rsidRPr="002B29D2" w:rsidRDefault="00A01726" w:rsidP="00A01726">
      <w:pPr>
        <w:rPr>
          <w:rFonts w:ascii="Times New Roman" w:hAnsi="Times New Roman"/>
        </w:rPr>
      </w:pPr>
      <w:r w:rsidRPr="002B29D2">
        <w:rPr>
          <w:rFonts w:ascii="Times New Roman" w:hAnsi="Times New Roman"/>
        </w:rPr>
        <w:t>Be sure to thank GC members for their time and their commitment to this important work for students.</w:t>
      </w:r>
      <w:r w:rsidR="00F875C7">
        <w:rPr>
          <w:rFonts w:ascii="Times New Roman" w:hAnsi="Times New Roman"/>
        </w:rPr>
        <w:t xml:space="preserve"> </w:t>
      </w:r>
      <w:r w:rsidRPr="002B29D2">
        <w:rPr>
          <w:rFonts w:ascii="Times New Roman" w:hAnsi="Times New Roman"/>
        </w:rPr>
        <w:t>Reaffirm your own commitment to supporting them, including being available for one</w:t>
      </w:r>
      <w:r w:rsidR="005716C1">
        <w:rPr>
          <w:rFonts w:ascii="Times New Roman" w:hAnsi="Times New Roman"/>
        </w:rPr>
        <w:t>-</w:t>
      </w:r>
      <w:r w:rsidRPr="002B29D2">
        <w:rPr>
          <w:rFonts w:ascii="Times New Roman" w:hAnsi="Times New Roman"/>
        </w:rPr>
        <w:t>to</w:t>
      </w:r>
      <w:r w:rsidR="005716C1">
        <w:rPr>
          <w:rFonts w:ascii="Times New Roman" w:hAnsi="Times New Roman"/>
        </w:rPr>
        <w:t>-</w:t>
      </w:r>
      <w:r w:rsidRPr="002B29D2">
        <w:rPr>
          <w:rFonts w:ascii="Times New Roman" w:hAnsi="Times New Roman"/>
        </w:rPr>
        <w:t>one conversations about concerns that may arise.</w:t>
      </w:r>
    </w:p>
    <w:p w:rsidR="00A01726" w:rsidRPr="002B29D2" w:rsidRDefault="00A01726" w:rsidP="00A01726">
      <w:pPr>
        <w:rPr>
          <w:rFonts w:ascii="Times New Roman" w:hAnsi="Times New Roman"/>
        </w:rPr>
      </w:pPr>
    </w:p>
    <w:p w:rsidR="00A01726" w:rsidRPr="002B29D2" w:rsidRDefault="00A01726" w:rsidP="00A01726">
      <w:pPr>
        <w:rPr>
          <w:rFonts w:ascii="Times New Roman" w:hAnsi="Times New Roman"/>
        </w:rPr>
      </w:pPr>
    </w:p>
    <w:p w:rsidR="00A01726" w:rsidRPr="002B29D2" w:rsidRDefault="00A01726" w:rsidP="00A01726">
      <w:pPr>
        <w:ind w:left="2160"/>
        <w:rPr>
          <w:rFonts w:ascii="Times New Roman" w:hAnsi="Times New Roman"/>
        </w:rPr>
      </w:pPr>
    </w:p>
    <w:p w:rsidR="00A01726" w:rsidRPr="002B29D2" w:rsidRDefault="00A01726" w:rsidP="00A01726">
      <w:pPr>
        <w:ind w:left="2160"/>
        <w:rPr>
          <w:rFonts w:ascii="Times New Roman" w:hAnsi="Times New Roman"/>
        </w:rPr>
      </w:pPr>
    </w:p>
    <w:p w:rsidR="00A01726" w:rsidRPr="002B29D2" w:rsidRDefault="00A01726" w:rsidP="00A01726">
      <w:pPr>
        <w:ind w:left="2160"/>
        <w:rPr>
          <w:rFonts w:ascii="Times New Roman" w:hAnsi="Times New Roman"/>
        </w:rPr>
      </w:pPr>
    </w:p>
    <w:p w:rsidR="00A01726" w:rsidRPr="002B29D2" w:rsidRDefault="00A01726" w:rsidP="00A01726">
      <w:pPr>
        <w:rPr>
          <w:rFonts w:ascii="Times New Roman" w:hAnsi="Times New Roman"/>
        </w:rPr>
      </w:pPr>
    </w:p>
    <w:p w:rsidR="00A01726" w:rsidRPr="002B29D2" w:rsidRDefault="00A01726" w:rsidP="007C3F49">
      <w:pPr>
        <w:rPr>
          <w:rFonts w:ascii="Times New Roman" w:hAnsi="Times New Roman"/>
          <w:b/>
        </w:rPr>
      </w:pPr>
    </w:p>
    <w:sectPr w:rsidR="00A01726" w:rsidRPr="002B29D2" w:rsidSect="0075664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BC" w:rsidRDefault="000B16BC">
      <w:r>
        <w:separator/>
      </w:r>
    </w:p>
  </w:endnote>
  <w:endnote w:type="continuationSeparator" w:id="0">
    <w:p w:rsidR="000B16BC" w:rsidRDefault="000B1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ev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BC" w:rsidRDefault="000B16BC">
      <w:r>
        <w:separator/>
      </w:r>
    </w:p>
  </w:footnote>
  <w:footnote w:type="continuationSeparator" w:id="0">
    <w:p w:rsidR="000B16BC" w:rsidRDefault="000B1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58" w:rsidRDefault="007C3135" w:rsidP="00756641">
    <w:pPr>
      <w:pStyle w:val="Header"/>
      <w:framePr w:wrap="around" w:vAnchor="text" w:hAnchor="margin" w:xAlign="right" w:y="1"/>
      <w:rPr>
        <w:rStyle w:val="PageNumber"/>
      </w:rPr>
    </w:pPr>
    <w:r>
      <w:rPr>
        <w:rStyle w:val="PageNumber"/>
      </w:rPr>
      <w:fldChar w:fldCharType="begin"/>
    </w:r>
    <w:r w:rsidR="00BC2A58">
      <w:rPr>
        <w:rStyle w:val="PageNumber"/>
      </w:rPr>
      <w:instrText xml:space="preserve">PAGE  </w:instrText>
    </w:r>
    <w:r>
      <w:rPr>
        <w:rStyle w:val="PageNumber"/>
      </w:rPr>
      <w:fldChar w:fldCharType="end"/>
    </w:r>
  </w:p>
  <w:p w:rsidR="00BC2A58" w:rsidRDefault="00BC2A58" w:rsidP="0075664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A58" w:rsidRDefault="00BC2A58" w:rsidP="00756641">
    <w:pPr>
      <w:pStyle w:val="Header"/>
      <w:framePr w:wrap="around" w:vAnchor="text" w:hAnchor="margin" w:xAlign="right" w:y="1"/>
      <w:rPr>
        <w:rStyle w:val="PageNumber"/>
      </w:rPr>
    </w:pPr>
  </w:p>
  <w:p w:rsidR="00BC2A58" w:rsidRDefault="00BC2A58" w:rsidP="005716C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CE7B79"/>
    <w:multiLevelType w:val="hybridMultilevel"/>
    <w:tmpl w:val="4862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5D326E"/>
    <w:multiLevelType w:val="hybridMultilevel"/>
    <w:tmpl w:val="AA1A1DA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0AB1673F"/>
    <w:multiLevelType w:val="hybridMultilevel"/>
    <w:tmpl w:val="64B61E5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0FF85D8A"/>
    <w:multiLevelType w:val="hybridMultilevel"/>
    <w:tmpl w:val="92F2F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B65856"/>
    <w:multiLevelType w:val="hybridMultilevel"/>
    <w:tmpl w:val="53DC8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1563F8"/>
    <w:multiLevelType w:val="hybridMultilevel"/>
    <w:tmpl w:val="EB70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9E3206"/>
    <w:multiLevelType w:val="hybridMultilevel"/>
    <w:tmpl w:val="79D8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9401D"/>
    <w:multiLevelType w:val="hybridMultilevel"/>
    <w:tmpl w:val="F50ED78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nsid w:val="1C5F15D4"/>
    <w:multiLevelType w:val="hybridMultilevel"/>
    <w:tmpl w:val="EA38E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E36E20"/>
    <w:multiLevelType w:val="hybridMultilevel"/>
    <w:tmpl w:val="26561B6E"/>
    <w:lvl w:ilvl="0" w:tplc="FE70D0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2A69298B"/>
    <w:multiLevelType w:val="hybridMultilevel"/>
    <w:tmpl w:val="0616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932904"/>
    <w:multiLevelType w:val="hybridMultilevel"/>
    <w:tmpl w:val="55284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9F5ABF"/>
    <w:multiLevelType w:val="hybridMultilevel"/>
    <w:tmpl w:val="CB728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586D9E"/>
    <w:multiLevelType w:val="hybridMultilevel"/>
    <w:tmpl w:val="201ADD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09C0863"/>
    <w:multiLevelType w:val="hybridMultilevel"/>
    <w:tmpl w:val="BB1A611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nsid w:val="6289641C"/>
    <w:multiLevelType w:val="hybridMultilevel"/>
    <w:tmpl w:val="8F9CC860"/>
    <w:lvl w:ilvl="0" w:tplc="FE70D006">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285F96"/>
    <w:multiLevelType w:val="hybridMultilevel"/>
    <w:tmpl w:val="A4B6435A"/>
    <w:lvl w:ilvl="0" w:tplc="FE70D0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673D5B3E"/>
    <w:multiLevelType w:val="hybridMultilevel"/>
    <w:tmpl w:val="2770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DF76FC"/>
    <w:multiLevelType w:val="hybridMultilevel"/>
    <w:tmpl w:val="09F42E0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6DB57DD4"/>
    <w:multiLevelType w:val="hybridMultilevel"/>
    <w:tmpl w:val="081EE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69310A"/>
    <w:multiLevelType w:val="hybridMultilevel"/>
    <w:tmpl w:val="03AE9F9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5">
    <w:nsid w:val="71866859"/>
    <w:multiLevelType w:val="hybridMultilevel"/>
    <w:tmpl w:val="73C6F2A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nsid w:val="72F45C54"/>
    <w:multiLevelType w:val="hybridMultilevel"/>
    <w:tmpl w:val="B8227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4150F4"/>
    <w:multiLevelType w:val="hybridMultilevel"/>
    <w:tmpl w:val="AEF47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Genev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nev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neva"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num>
  <w:num w:numId="6">
    <w:abstractNumId w:val="6"/>
  </w:num>
  <w:num w:numId="7">
    <w:abstractNumId w:val="5"/>
  </w:num>
  <w:num w:numId="8">
    <w:abstractNumId w:val="24"/>
  </w:num>
  <w:num w:numId="9">
    <w:abstractNumId w:val="18"/>
  </w:num>
  <w:num w:numId="10">
    <w:abstractNumId w:val="11"/>
  </w:num>
  <w:num w:numId="11">
    <w:abstractNumId w:val="25"/>
  </w:num>
  <w:num w:numId="12">
    <w:abstractNumId w:val="27"/>
  </w:num>
  <w:num w:numId="13">
    <w:abstractNumId w:val="26"/>
  </w:num>
  <w:num w:numId="14">
    <w:abstractNumId w:val="13"/>
  </w:num>
  <w:num w:numId="15">
    <w:abstractNumId w:val="19"/>
  </w:num>
  <w:num w:numId="16">
    <w:abstractNumId w:val="20"/>
  </w:num>
  <w:num w:numId="17">
    <w:abstractNumId w:val="23"/>
  </w:num>
  <w:num w:numId="18">
    <w:abstractNumId w:val="7"/>
  </w:num>
  <w:num w:numId="19">
    <w:abstractNumId w:val="8"/>
  </w:num>
  <w:num w:numId="20">
    <w:abstractNumId w:val="9"/>
  </w:num>
  <w:num w:numId="21">
    <w:abstractNumId w:val="4"/>
  </w:num>
  <w:num w:numId="22">
    <w:abstractNumId w:val="14"/>
  </w:num>
  <w:num w:numId="23">
    <w:abstractNumId w:val="16"/>
  </w:num>
  <w:num w:numId="24">
    <w:abstractNumId w:val="10"/>
  </w:num>
  <w:num w:numId="25">
    <w:abstractNumId w:val="21"/>
  </w:num>
  <w:num w:numId="26">
    <w:abstractNumId w:val="15"/>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ocumentProtection w:edit="trackedChange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01726"/>
    <w:rsid w:val="00002F73"/>
    <w:rsid w:val="00013C54"/>
    <w:rsid w:val="0001608D"/>
    <w:rsid w:val="000360DE"/>
    <w:rsid w:val="000512E6"/>
    <w:rsid w:val="00062EBD"/>
    <w:rsid w:val="0006348C"/>
    <w:rsid w:val="00073DA5"/>
    <w:rsid w:val="00077A44"/>
    <w:rsid w:val="000B16BC"/>
    <w:rsid w:val="000C2209"/>
    <w:rsid w:val="000C26D5"/>
    <w:rsid w:val="000C3081"/>
    <w:rsid w:val="000D683A"/>
    <w:rsid w:val="000E090D"/>
    <w:rsid w:val="000F2012"/>
    <w:rsid w:val="0010662E"/>
    <w:rsid w:val="00113C51"/>
    <w:rsid w:val="001302A5"/>
    <w:rsid w:val="00146E71"/>
    <w:rsid w:val="00147A5D"/>
    <w:rsid w:val="00171F40"/>
    <w:rsid w:val="0018258F"/>
    <w:rsid w:val="001A7A9B"/>
    <w:rsid w:val="001B4E5E"/>
    <w:rsid w:val="001C18F8"/>
    <w:rsid w:val="001D1609"/>
    <w:rsid w:val="001D54A7"/>
    <w:rsid w:val="001E2649"/>
    <w:rsid w:val="001E7BCB"/>
    <w:rsid w:val="001F4728"/>
    <w:rsid w:val="001F53AE"/>
    <w:rsid w:val="00201419"/>
    <w:rsid w:val="00256B1C"/>
    <w:rsid w:val="00265FCF"/>
    <w:rsid w:val="0026604F"/>
    <w:rsid w:val="00275F70"/>
    <w:rsid w:val="00294081"/>
    <w:rsid w:val="002A21A0"/>
    <w:rsid w:val="002B29D2"/>
    <w:rsid w:val="002B32F0"/>
    <w:rsid w:val="002C6744"/>
    <w:rsid w:val="002C6ECA"/>
    <w:rsid w:val="002F73C8"/>
    <w:rsid w:val="00301816"/>
    <w:rsid w:val="00323489"/>
    <w:rsid w:val="00323D48"/>
    <w:rsid w:val="00332224"/>
    <w:rsid w:val="00335594"/>
    <w:rsid w:val="00346135"/>
    <w:rsid w:val="00367560"/>
    <w:rsid w:val="00367900"/>
    <w:rsid w:val="00374886"/>
    <w:rsid w:val="003943E7"/>
    <w:rsid w:val="003A6B23"/>
    <w:rsid w:val="003B49D9"/>
    <w:rsid w:val="003C1C2A"/>
    <w:rsid w:val="003D1580"/>
    <w:rsid w:val="003D5403"/>
    <w:rsid w:val="003E5F18"/>
    <w:rsid w:val="00403E58"/>
    <w:rsid w:val="00412E58"/>
    <w:rsid w:val="004132A6"/>
    <w:rsid w:val="004139B3"/>
    <w:rsid w:val="004509DE"/>
    <w:rsid w:val="004649D7"/>
    <w:rsid w:val="0046732D"/>
    <w:rsid w:val="004673BB"/>
    <w:rsid w:val="004749B9"/>
    <w:rsid w:val="004A1141"/>
    <w:rsid w:val="004A6A7C"/>
    <w:rsid w:val="004C4CAD"/>
    <w:rsid w:val="004D37EE"/>
    <w:rsid w:val="004E166D"/>
    <w:rsid w:val="00506B32"/>
    <w:rsid w:val="00514CA9"/>
    <w:rsid w:val="00515E29"/>
    <w:rsid w:val="00526173"/>
    <w:rsid w:val="005377FB"/>
    <w:rsid w:val="00543985"/>
    <w:rsid w:val="00563306"/>
    <w:rsid w:val="005666AF"/>
    <w:rsid w:val="0057053C"/>
    <w:rsid w:val="005716C1"/>
    <w:rsid w:val="00577D72"/>
    <w:rsid w:val="00580A4F"/>
    <w:rsid w:val="00585B7A"/>
    <w:rsid w:val="00592B7C"/>
    <w:rsid w:val="005969B4"/>
    <w:rsid w:val="005A04F0"/>
    <w:rsid w:val="005A765C"/>
    <w:rsid w:val="005E4EF3"/>
    <w:rsid w:val="005E5A00"/>
    <w:rsid w:val="005E6715"/>
    <w:rsid w:val="005E69D6"/>
    <w:rsid w:val="00621516"/>
    <w:rsid w:val="00634BAB"/>
    <w:rsid w:val="006402EB"/>
    <w:rsid w:val="00645C75"/>
    <w:rsid w:val="006500E5"/>
    <w:rsid w:val="006801DF"/>
    <w:rsid w:val="00683B8F"/>
    <w:rsid w:val="006904A1"/>
    <w:rsid w:val="006E1709"/>
    <w:rsid w:val="00737B0A"/>
    <w:rsid w:val="00756641"/>
    <w:rsid w:val="00777522"/>
    <w:rsid w:val="007810AE"/>
    <w:rsid w:val="00783CFF"/>
    <w:rsid w:val="00783F29"/>
    <w:rsid w:val="0079156E"/>
    <w:rsid w:val="00795C4F"/>
    <w:rsid w:val="007A1FAD"/>
    <w:rsid w:val="007C2F9E"/>
    <w:rsid w:val="007C2FA4"/>
    <w:rsid w:val="007C3135"/>
    <w:rsid w:val="007C3F49"/>
    <w:rsid w:val="007E0663"/>
    <w:rsid w:val="007E2810"/>
    <w:rsid w:val="007E65F7"/>
    <w:rsid w:val="00822914"/>
    <w:rsid w:val="00861550"/>
    <w:rsid w:val="0086717C"/>
    <w:rsid w:val="00870855"/>
    <w:rsid w:val="00880BEA"/>
    <w:rsid w:val="008823FD"/>
    <w:rsid w:val="00891612"/>
    <w:rsid w:val="008920D0"/>
    <w:rsid w:val="00892B14"/>
    <w:rsid w:val="008A4EA1"/>
    <w:rsid w:val="008A7050"/>
    <w:rsid w:val="008B40B2"/>
    <w:rsid w:val="008C32F9"/>
    <w:rsid w:val="008C376B"/>
    <w:rsid w:val="009014CE"/>
    <w:rsid w:val="00907F26"/>
    <w:rsid w:val="0091045F"/>
    <w:rsid w:val="00910B4A"/>
    <w:rsid w:val="00916971"/>
    <w:rsid w:val="009329F0"/>
    <w:rsid w:val="0094059E"/>
    <w:rsid w:val="00970736"/>
    <w:rsid w:val="009725B9"/>
    <w:rsid w:val="009831ED"/>
    <w:rsid w:val="00984BA4"/>
    <w:rsid w:val="00991ABE"/>
    <w:rsid w:val="00996400"/>
    <w:rsid w:val="009A2DFD"/>
    <w:rsid w:val="009A578B"/>
    <w:rsid w:val="009A7E87"/>
    <w:rsid w:val="009D0601"/>
    <w:rsid w:val="009F0A85"/>
    <w:rsid w:val="009F3A80"/>
    <w:rsid w:val="00A01726"/>
    <w:rsid w:val="00A06A2F"/>
    <w:rsid w:val="00A12D60"/>
    <w:rsid w:val="00A206C6"/>
    <w:rsid w:val="00A24377"/>
    <w:rsid w:val="00A4171E"/>
    <w:rsid w:val="00A446F5"/>
    <w:rsid w:val="00A5297A"/>
    <w:rsid w:val="00A536F3"/>
    <w:rsid w:val="00A54608"/>
    <w:rsid w:val="00A87BB3"/>
    <w:rsid w:val="00A95423"/>
    <w:rsid w:val="00AA05E7"/>
    <w:rsid w:val="00AA36F4"/>
    <w:rsid w:val="00AD2A90"/>
    <w:rsid w:val="00AE1830"/>
    <w:rsid w:val="00AE2610"/>
    <w:rsid w:val="00AF02D4"/>
    <w:rsid w:val="00B03F9A"/>
    <w:rsid w:val="00B24587"/>
    <w:rsid w:val="00B279FF"/>
    <w:rsid w:val="00B51EC4"/>
    <w:rsid w:val="00B534DB"/>
    <w:rsid w:val="00B61D5A"/>
    <w:rsid w:val="00B67883"/>
    <w:rsid w:val="00B83BED"/>
    <w:rsid w:val="00B93907"/>
    <w:rsid w:val="00BA319A"/>
    <w:rsid w:val="00BC2A58"/>
    <w:rsid w:val="00BF3A4C"/>
    <w:rsid w:val="00BF6574"/>
    <w:rsid w:val="00C070AC"/>
    <w:rsid w:val="00C26A94"/>
    <w:rsid w:val="00C26F51"/>
    <w:rsid w:val="00C31B2C"/>
    <w:rsid w:val="00C42D17"/>
    <w:rsid w:val="00C64914"/>
    <w:rsid w:val="00C9357E"/>
    <w:rsid w:val="00C96755"/>
    <w:rsid w:val="00C979A8"/>
    <w:rsid w:val="00CA4E7E"/>
    <w:rsid w:val="00CB4A90"/>
    <w:rsid w:val="00CD01B7"/>
    <w:rsid w:val="00CE14F5"/>
    <w:rsid w:val="00CE282D"/>
    <w:rsid w:val="00CF0B1D"/>
    <w:rsid w:val="00CF58D2"/>
    <w:rsid w:val="00D04082"/>
    <w:rsid w:val="00D72F0C"/>
    <w:rsid w:val="00D82BCD"/>
    <w:rsid w:val="00D8508B"/>
    <w:rsid w:val="00D86CDD"/>
    <w:rsid w:val="00D87961"/>
    <w:rsid w:val="00DC7049"/>
    <w:rsid w:val="00DE5E6B"/>
    <w:rsid w:val="00DE65CB"/>
    <w:rsid w:val="00DF29DE"/>
    <w:rsid w:val="00DF4768"/>
    <w:rsid w:val="00E051E1"/>
    <w:rsid w:val="00E13C37"/>
    <w:rsid w:val="00E229C3"/>
    <w:rsid w:val="00E2521A"/>
    <w:rsid w:val="00E41DBB"/>
    <w:rsid w:val="00E44A47"/>
    <w:rsid w:val="00E45EDD"/>
    <w:rsid w:val="00E61481"/>
    <w:rsid w:val="00E74D6C"/>
    <w:rsid w:val="00E843F5"/>
    <w:rsid w:val="00E96338"/>
    <w:rsid w:val="00EA7D0B"/>
    <w:rsid w:val="00EB3A4C"/>
    <w:rsid w:val="00EB6859"/>
    <w:rsid w:val="00EB72D2"/>
    <w:rsid w:val="00ED4B37"/>
    <w:rsid w:val="00EE1FFD"/>
    <w:rsid w:val="00EE6A64"/>
    <w:rsid w:val="00EF4C69"/>
    <w:rsid w:val="00F0389D"/>
    <w:rsid w:val="00F211CC"/>
    <w:rsid w:val="00F407AE"/>
    <w:rsid w:val="00F51B24"/>
    <w:rsid w:val="00F643DF"/>
    <w:rsid w:val="00F875C7"/>
    <w:rsid w:val="00FB48DD"/>
    <w:rsid w:val="00FC77CA"/>
    <w:rsid w:val="00FD3592"/>
    <w:rsid w:val="00FD4167"/>
    <w:rsid w:val="00FD6FEE"/>
    <w:rsid w:val="00FE2A58"/>
    <w:rsid w:val="00FF20E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726"/>
    <w:rPr>
      <w:rFonts w:ascii="Geneva" w:eastAsia="ヒラギノ角ゴ Pro W3" w:hAnsi="Genev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 1"/>
    <w:rsid w:val="00A01726"/>
  </w:style>
  <w:style w:type="numbering" w:customStyle="1" w:styleId="List21">
    <w:name w:val="List 21"/>
    <w:rsid w:val="00A01726"/>
  </w:style>
  <w:style w:type="paragraph" w:customStyle="1" w:styleId="FreeForm">
    <w:name w:val="Free Form"/>
    <w:rsid w:val="00A01726"/>
    <w:rPr>
      <w:rFonts w:ascii="Lucida Grande" w:eastAsia="ヒラギノ角ゴ Pro W3" w:hAnsi="Lucida Grande" w:cs="Times New Roman"/>
      <w:color w:val="000000"/>
      <w:sz w:val="20"/>
      <w:szCs w:val="20"/>
    </w:rPr>
  </w:style>
  <w:style w:type="table" w:styleId="TableGrid">
    <w:name w:val="Table Grid"/>
    <w:basedOn w:val="TableNormal"/>
    <w:uiPriority w:val="59"/>
    <w:rsid w:val="00A0172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01726"/>
    <w:rPr>
      <w:color w:val="0000FF"/>
      <w:u w:val="single"/>
    </w:rPr>
  </w:style>
  <w:style w:type="character" w:styleId="FollowedHyperlink">
    <w:name w:val="FollowedHyperlink"/>
    <w:basedOn w:val="DefaultParagraphFont"/>
    <w:uiPriority w:val="99"/>
    <w:unhideWhenUsed/>
    <w:rsid w:val="00A01726"/>
    <w:rPr>
      <w:color w:val="800080"/>
      <w:u w:val="single"/>
    </w:rPr>
  </w:style>
  <w:style w:type="character" w:customStyle="1" w:styleId="apple-style-span">
    <w:name w:val="apple-style-span"/>
    <w:basedOn w:val="DefaultParagraphFont"/>
    <w:rsid w:val="00A01726"/>
  </w:style>
  <w:style w:type="paragraph" w:styleId="Header">
    <w:name w:val="header"/>
    <w:basedOn w:val="Normal"/>
    <w:link w:val="HeaderChar"/>
    <w:rsid w:val="00A01726"/>
    <w:pPr>
      <w:tabs>
        <w:tab w:val="center" w:pos="4320"/>
        <w:tab w:val="right" w:pos="8640"/>
      </w:tabs>
    </w:pPr>
  </w:style>
  <w:style w:type="character" w:customStyle="1" w:styleId="HeaderChar">
    <w:name w:val="Header Char"/>
    <w:basedOn w:val="DefaultParagraphFont"/>
    <w:link w:val="Header"/>
    <w:rsid w:val="00A01726"/>
    <w:rPr>
      <w:rFonts w:ascii="Geneva" w:eastAsia="ヒラギノ角ゴ Pro W3" w:hAnsi="Geneva" w:cs="Times New Roman"/>
      <w:color w:val="000000"/>
    </w:rPr>
  </w:style>
  <w:style w:type="paragraph" w:styleId="Footer">
    <w:name w:val="footer"/>
    <w:basedOn w:val="Normal"/>
    <w:link w:val="FooterChar"/>
    <w:rsid w:val="00A01726"/>
    <w:pPr>
      <w:tabs>
        <w:tab w:val="center" w:pos="4320"/>
        <w:tab w:val="right" w:pos="8640"/>
      </w:tabs>
    </w:pPr>
  </w:style>
  <w:style w:type="character" w:customStyle="1" w:styleId="FooterChar">
    <w:name w:val="Footer Char"/>
    <w:basedOn w:val="DefaultParagraphFont"/>
    <w:link w:val="Footer"/>
    <w:rsid w:val="00A01726"/>
    <w:rPr>
      <w:rFonts w:ascii="Geneva" w:eastAsia="ヒラギノ角ゴ Pro W3" w:hAnsi="Geneva" w:cs="Times New Roman"/>
      <w:color w:val="000000"/>
    </w:rPr>
  </w:style>
  <w:style w:type="character" w:styleId="PageNumber">
    <w:name w:val="page number"/>
    <w:basedOn w:val="DefaultParagraphFont"/>
    <w:rsid w:val="00A01726"/>
  </w:style>
  <w:style w:type="paragraph" w:styleId="ListParagraph">
    <w:name w:val="List Paragraph"/>
    <w:basedOn w:val="Normal"/>
    <w:rsid w:val="00F875C7"/>
    <w:pPr>
      <w:ind w:left="720"/>
      <w:contextualSpacing/>
    </w:pPr>
  </w:style>
  <w:style w:type="paragraph" w:styleId="BalloonText">
    <w:name w:val="Balloon Text"/>
    <w:basedOn w:val="Normal"/>
    <w:link w:val="BalloonTextChar"/>
    <w:rsid w:val="00A12D60"/>
    <w:rPr>
      <w:rFonts w:ascii="Tahoma" w:hAnsi="Tahoma" w:cs="Tahoma"/>
      <w:sz w:val="16"/>
      <w:szCs w:val="16"/>
    </w:rPr>
  </w:style>
  <w:style w:type="character" w:customStyle="1" w:styleId="BalloonTextChar">
    <w:name w:val="Balloon Text Char"/>
    <w:basedOn w:val="DefaultParagraphFont"/>
    <w:link w:val="BalloonText"/>
    <w:rsid w:val="00A12D60"/>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3483</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Deanna</cp:lastModifiedBy>
  <cp:revision>5</cp:revision>
  <dcterms:created xsi:type="dcterms:W3CDTF">2016-03-17T19:47:00Z</dcterms:created>
  <dcterms:modified xsi:type="dcterms:W3CDTF">2016-03-17T20:15:00Z</dcterms:modified>
</cp:coreProperties>
</file>