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AF" w:rsidRPr="00E03D19" w:rsidRDefault="00F220AF" w:rsidP="00F220A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03D19">
        <w:rPr>
          <w:rFonts w:ascii="Times New Roman" w:hAnsi="Times New Roman"/>
          <w:b/>
        </w:rPr>
        <w:t>Detailed Facilitation Notes for Agenda</w:t>
      </w:r>
    </w:p>
    <w:p w:rsidR="00F220AF" w:rsidRPr="00E03D19" w:rsidRDefault="00F220AF" w:rsidP="00F220AF">
      <w:pPr>
        <w:jc w:val="center"/>
        <w:rPr>
          <w:rFonts w:ascii="Times New Roman" w:hAnsi="Times New Roman"/>
          <w:b/>
        </w:rPr>
      </w:pPr>
      <w:r w:rsidRPr="00E03D19">
        <w:rPr>
          <w:rFonts w:ascii="Times New Roman" w:hAnsi="Times New Roman"/>
          <w:b/>
        </w:rPr>
        <w:t>Guiding Coalition Meeting</w:t>
      </w:r>
      <w:r w:rsidR="003F67AC">
        <w:rPr>
          <w:rFonts w:ascii="Times New Roman" w:hAnsi="Times New Roman"/>
          <w:b/>
        </w:rPr>
        <w:t>:</w:t>
      </w:r>
      <w:r w:rsidRPr="00E03D19">
        <w:rPr>
          <w:rFonts w:ascii="Times New Roman" w:hAnsi="Times New Roman"/>
          <w:b/>
        </w:rPr>
        <w:t xml:space="preserve"> Student-Based Protocol</w:t>
      </w:r>
    </w:p>
    <w:p w:rsidR="00E03D19" w:rsidRPr="00E03D19" w:rsidRDefault="00E03D19" w:rsidP="000A1039">
      <w:pPr>
        <w:rPr>
          <w:rFonts w:ascii="Times New Roman" w:hAnsi="Times New Roman"/>
          <w:b/>
          <w:u w:val="single"/>
        </w:rPr>
      </w:pPr>
    </w:p>
    <w:p w:rsidR="00B300EF" w:rsidRPr="00626CFE" w:rsidRDefault="00B300EF" w:rsidP="00B300EF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1</w:t>
      </w:r>
      <w:r w:rsidR="003F67AC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Review Norms and Assign Meeting Roles</w:t>
      </w:r>
      <w:r w:rsidR="003F67AC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B300EF" w:rsidRPr="003F67AC" w:rsidRDefault="00B300EF" w:rsidP="003F67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Please see detailed facilitation notes in Ancillary Materials for More Best Practice Meeting Routines.</w:t>
      </w:r>
    </w:p>
    <w:p w:rsidR="00B300EF" w:rsidRPr="00626CFE" w:rsidRDefault="00B300EF" w:rsidP="00B300EF">
      <w:pPr>
        <w:rPr>
          <w:rFonts w:ascii="Times New Roman" w:hAnsi="Times New Roman"/>
        </w:rPr>
      </w:pPr>
    </w:p>
    <w:p w:rsidR="00B300EF" w:rsidRPr="00626CFE" w:rsidRDefault="00B300EF" w:rsidP="00B300EF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2</w:t>
      </w:r>
      <w:r w:rsidR="003F67AC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Community Building</w:t>
      </w:r>
      <w:r w:rsidR="003F67AC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B300EF" w:rsidRPr="003F67AC" w:rsidRDefault="00B300EF" w:rsidP="003F67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Please see detailed facilitation notes in Ancillary Materials for More Best Practice Meeting Routines.</w:t>
      </w:r>
    </w:p>
    <w:p w:rsidR="00B300EF" w:rsidRPr="00626CFE" w:rsidRDefault="00B300EF" w:rsidP="00B300EF">
      <w:pPr>
        <w:rPr>
          <w:rFonts w:ascii="Times New Roman" w:hAnsi="Times New Roman"/>
        </w:rPr>
      </w:pPr>
    </w:p>
    <w:p w:rsidR="00B300EF" w:rsidRPr="00626CFE" w:rsidRDefault="00B300EF" w:rsidP="00B300EF">
      <w:pPr>
        <w:rPr>
          <w:rFonts w:ascii="Times New Roman" w:hAnsi="Times New Roman"/>
        </w:rPr>
      </w:pPr>
      <w:r w:rsidRPr="00626CFE">
        <w:rPr>
          <w:rFonts w:ascii="Times New Roman" w:hAnsi="Times New Roman"/>
          <w:b/>
          <w:u w:val="single"/>
        </w:rPr>
        <w:t>Agenda Item 3</w:t>
      </w:r>
      <w:r w:rsidR="003F67AC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After Action Review</w:t>
      </w:r>
      <w:r w:rsidR="003F67AC">
        <w:rPr>
          <w:rFonts w:ascii="Times New Roman" w:hAnsi="Times New Roman" w:cs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B300EF" w:rsidRPr="003F67AC" w:rsidRDefault="00B300EF" w:rsidP="003F67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Please see detailed facilitation notes in Ancillary Materials for More Best Practice Meeting Routines.</w:t>
      </w:r>
    </w:p>
    <w:p w:rsidR="00B300EF" w:rsidRDefault="00B300EF" w:rsidP="00B300EF"/>
    <w:p w:rsidR="002D35ED" w:rsidRPr="00E03D19" w:rsidRDefault="002D35ED" w:rsidP="002D35ED">
      <w:pPr>
        <w:rPr>
          <w:rFonts w:ascii="Times New Roman" w:hAnsi="Times New Roman"/>
        </w:rPr>
      </w:pPr>
      <w:r w:rsidRPr="00E03D19">
        <w:rPr>
          <w:rFonts w:ascii="Times New Roman" w:hAnsi="Times New Roman"/>
          <w:b/>
          <w:u w:val="single"/>
        </w:rPr>
        <w:t>Agenda Item 4</w:t>
      </w:r>
      <w:r w:rsidR="003F67AC">
        <w:rPr>
          <w:rFonts w:ascii="Times New Roman" w:hAnsi="Times New Roman"/>
          <w:b/>
          <w:u w:val="single"/>
        </w:rPr>
        <w:t>:</w:t>
      </w:r>
      <w:r w:rsidRPr="00E03D19">
        <w:rPr>
          <w:rFonts w:ascii="Times New Roman" w:hAnsi="Times New Roman"/>
          <w:b/>
          <w:u w:val="single"/>
        </w:rPr>
        <w:t xml:space="preserve"> Protocols (Student-Based Protocol)</w:t>
      </w:r>
      <w:r w:rsidR="003F67AC">
        <w:rPr>
          <w:rFonts w:ascii="Times New Roman" w:hAnsi="Times New Roman" w:cs="Times New Roman"/>
          <w:b/>
          <w:u w:val="single"/>
        </w:rPr>
        <w:t>—</w:t>
      </w:r>
      <w:r w:rsidRPr="00E03D19">
        <w:rPr>
          <w:rFonts w:ascii="Times New Roman" w:hAnsi="Times New Roman"/>
          <w:b/>
          <w:u w:val="single"/>
        </w:rPr>
        <w:t>Facilitation Notes</w:t>
      </w:r>
    </w:p>
    <w:p w:rsidR="002D35ED" w:rsidRPr="003F67AC" w:rsidRDefault="002D35ED" w:rsidP="003F67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 xml:space="preserve">Consider choosing from the handouts in Chapter 9 as a general introduction to protocols if the Student-Based Protocol is the first one you are bringing to the </w:t>
      </w:r>
      <w:r w:rsidR="003F67AC">
        <w:rPr>
          <w:rFonts w:ascii="Times New Roman" w:hAnsi="Times New Roman"/>
        </w:rPr>
        <w:t>guiding coalition (</w:t>
      </w:r>
      <w:r w:rsidRPr="003F67AC">
        <w:rPr>
          <w:rFonts w:ascii="Times New Roman" w:hAnsi="Times New Roman"/>
        </w:rPr>
        <w:t>GC</w:t>
      </w:r>
      <w:r w:rsidR="003F67AC">
        <w:rPr>
          <w:rFonts w:ascii="Times New Roman" w:hAnsi="Times New Roman"/>
        </w:rPr>
        <w:t>)</w:t>
      </w:r>
      <w:r w:rsidRPr="003F67AC">
        <w:rPr>
          <w:rFonts w:ascii="Times New Roman" w:hAnsi="Times New Roman"/>
        </w:rPr>
        <w:t>.</w:t>
      </w:r>
    </w:p>
    <w:p w:rsidR="002D35ED" w:rsidRPr="003F67AC" w:rsidRDefault="002D35ED" w:rsidP="003F67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To simulate this protocol, please refer to the narrative at the beginning of this chapter.</w:t>
      </w:r>
      <w:r w:rsidR="003F67AC" w:rsidRPr="003F67AC">
        <w:rPr>
          <w:rFonts w:ascii="Times New Roman" w:hAnsi="Times New Roman"/>
        </w:rPr>
        <w:t xml:space="preserve"> </w:t>
      </w:r>
      <w:r w:rsidRPr="003F67AC">
        <w:rPr>
          <w:rFonts w:ascii="Times New Roman" w:hAnsi="Times New Roman"/>
        </w:rPr>
        <w:t xml:space="preserve">The Timer should nonverbally signal a </w:t>
      </w:r>
      <w:r w:rsidR="003F67AC">
        <w:rPr>
          <w:rFonts w:ascii="Times New Roman" w:hAnsi="Times New Roman"/>
        </w:rPr>
        <w:t>1</w:t>
      </w:r>
      <w:r w:rsidRPr="003F67AC">
        <w:rPr>
          <w:rFonts w:ascii="Times New Roman" w:hAnsi="Times New Roman"/>
        </w:rPr>
        <w:t>-minute warning when timing each protocol step.</w:t>
      </w:r>
      <w:r w:rsidR="003F67AC" w:rsidRPr="003F67AC">
        <w:rPr>
          <w:rFonts w:ascii="Times New Roman" w:hAnsi="Times New Roman"/>
        </w:rPr>
        <w:t xml:space="preserve"> </w:t>
      </w:r>
      <w:r w:rsidRPr="003F67AC">
        <w:rPr>
          <w:rFonts w:ascii="Times New Roman" w:hAnsi="Times New Roman"/>
        </w:rPr>
        <w:t>Although the secondary video features the Facilitator also serving as Recorder, it is helpful for these roles to be separate when the protocol is new to the team.</w:t>
      </w:r>
    </w:p>
    <w:p w:rsidR="002D35ED" w:rsidRPr="003F67AC" w:rsidRDefault="002D35ED" w:rsidP="003F67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If you decide to use the video clips, invite team members to take notes during each segment. Then stop and discuss each step before playing the next segment.</w:t>
      </w:r>
      <w:r w:rsidR="003F67AC" w:rsidRPr="003F67AC">
        <w:rPr>
          <w:rFonts w:ascii="Times New Roman" w:hAnsi="Times New Roman"/>
        </w:rPr>
        <w:t xml:space="preserve"> </w:t>
      </w:r>
      <w:r w:rsidRPr="003F67AC">
        <w:rPr>
          <w:rFonts w:ascii="Times New Roman" w:hAnsi="Times New Roman"/>
        </w:rPr>
        <w:t xml:space="preserve">The </w:t>
      </w:r>
      <w:r w:rsidR="003F67AC">
        <w:rPr>
          <w:rFonts w:ascii="Times New Roman" w:hAnsi="Times New Roman"/>
        </w:rPr>
        <w:t>2</w:t>
      </w:r>
      <w:r w:rsidRPr="003F67AC">
        <w:rPr>
          <w:rFonts w:ascii="Times New Roman" w:hAnsi="Times New Roman"/>
        </w:rPr>
        <w:t>-minute steps may be combined with the steps before or after.</w:t>
      </w:r>
      <w:r w:rsidR="003F67AC" w:rsidRPr="003F67AC">
        <w:rPr>
          <w:rFonts w:ascii="Times New Roman" w:hAnsi="Times New Roman"/>
        </w:rPr>
        <w:t xml:space="preserve"> </w:t>
      </w:r>
      <w:r w:rsidRPr="003F67AC">
        <w:rPr>
          <w:rFonts w:ascii="Times New Roman" w:hAnsi="Times New Roman"/>
        </w:rPr>
        <w:t>All the steps were edited during post-production so that they are shorter than the time segments indicated in the protocol outline.</w:t>
      </w:r>
    </w:p>
    <w:p w:rsidR="002D35ED" w:rsidRPr="003F67AC" w:rsidRDefault="002D35ED" w:rsidP="003F67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Avoid showing the entire video at once. Participants gain much more from viewing and discussing each segment.</w:t>
      </w:r>
      <w:r w:rsidR="003F67AC" w:rsidRPr="003F67AC">
        <w:rPr>
          <w:rFonts w:ascii="Times New Roman" w:hAnsi="Times New Roman"/>
        </w:rPr>
        <w:t xml:space="preserve"> </w:t>
      </w:r>
      <w:r w:rsidRPr="003F67AC">
        <w:rPr>
          <w:rFonts w:ascii="Times New Roman" w:hAnsi="Times New Roman"/>
        </w:rPr>
        <w:t>You may also skip all the introductory material and go directly to the first protocol step.</w:t>
      </w:r>
      <w:r w:rsidR="003F67AC" w:rsidRPr="003F67AC">
        <w:rPr>
          <w:rFonts w:ascii="Times New Roman" w:hAnsi="Times New Roman"/>
        </w:rPr>
        <w:t xml:space="preserve"> </w:t>
      </w:r>
    </w:p>
    <w:p w:rsidR="002D35ED" w:rsidRPr="003F67AC" w:rsidRDefault="002D35ED" w:rsidP="003F67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Videos of the protocol may be found on YouTube at the following links:</w:t>
      </w:r>
    </w:p>
    <w:p w:rsidR="002D35ED" w:rsidRPr="00E03D19" w:rsidRDefault="002D35ED" w:rsidP="002D35ED">
      <w:pPr>
        <w:ind w:left="720"/>
        <w:rPr>
          <w:rFonts w:ascii="Times New Roman" w:hAnsi="Times New Roman"/>
          <w:b/>
        </w:rPr>
      </w:pPr>
    </w:p>
    <w:p w:rsidR="002D35ED" w:rsidRPr="00E03D19" w:rsidRDefault="00AC4D09" w:rsidP="002D35ED">
      <w:pPr>
        <w:rPr>
          <w:rFonts w:ascii="Times New Roman" w:hAnsi="Times New Roman"/>
        </w:rPr>
      </w:pPr>
      <w:hyperlink r:id="rId8" w:history="1">
        <w:r w:rsidR="002D35ED" w:rsidRPr="00E03D19">
          <w:rPr>
            <w:rStyle w:val="Hyperlink"/>
            <w:rFonts w:ascii="Times New Roman" w:hAnsi="Times New Roman"/>
          </w:rPr>
          <w:t>https://www.youtube.com/watch?v=VKZb77-Yz44</w:t>
        </w:r>
      </w:hyperlink>
    </w:p>
    <w:p w:rsidR="002D35ED" w:rsidRPr="00E03D19" w:rsidRDefault="002D35ED" w:rsidP="002D35ED">
      <w:pPr>
        <w:rPr>
          <w:rFonts w:ascii="Times New Roman" w:hAnsi="Times New Roman"/>
          <w:b/>
        </w:rPr>
      </w:pPr>
    </w:p>
    <w:p w:rsidR="002D35ED" w:rsidRPr="006E5ED9" w:rsidRDefault="002D35ED" w:rsidP="002D35ED">
      <w:pPr>
        <w:rPr>
          <w:rFonts w:ascii="Times New Roman" w:hAnsi="Times New Roman"/>
        </w:rPr>
      </w:pPr>
      <w:proofErr w:type="gramStart"/>
      <w:r w:rsidRPr="006E5ED9">
        <w:rPr>
          <w:rFonts w:ascii="Times New Roman" w:hAnsi="Times New Roman"/>
        </w:rPr>
        <w:t>or</w:t>
      </w:r>
      <w:proofErr w:type="gramEnd"/>
    </w:p>
    <w:p w:rsidR="003F67AC" w:rsidRPr="00E03D19" w:rsidRDefault="003F67AC" w:rsidP="002D35ED">
      <w:pPr>
        <w:rPr>
          <w:rFonts w:ascii="Times New Roman" w:hAnsi="Times New Roman"/>
          <w:b/>
        </w:rPr>
      </w:pPr>
    </w:p>
    <w:p w:rsidR="002D35ED" w:rsidRPr="00E03D19" w:rsidRDefault="00AC4D09" w:rsidP="002D35ED">
      <w:pPr>
        <w:rPr>
          <w:rFonts w:ascii="Times New Roman" w:hAnsi="Times New Roman"/>
        </w:rPr>
      </w:pPr>
      <w:hyperlink r:id="rId9" w:history="1">
        <w:r w:rsidR="002D35ED" w:rsidRPr="00E03D19">
          <w:rPr>
            <w:rStyle w:val="Hyperlink"/>
            <w:rFonts w:ascii="Times New Roman" w:hAnsi="Times New Roman"/>
          </w:rPr>
          <w:t>https://www.youtube.com/watch?v=9e6CNbaEvKw</w:t>
        </w:r>
      </w:hyperlink>
    </w:p>
    <w:p w:rsidR="002D35ED" w:rsidRPr="00E03D19" w:rsidRDefault="002D35ED" w:rsidP="002D35ED">
      <w:pPr>
        <w:rPr>
          <w:rFonts w:ascii="Times New Roman" w:hAnsi="Times New Roman"/>
        </w:rPr>
      </w:pPr>
    </w:p>
    <w:p w:rsidR="002D35ED" w:rsidRPr="00E03D19" w:rsidRDefault="002D35ED" w:rsidP="002D35ED">
      <w:pPr>
        <w:rPr>
          <w:rFonts w:ascii="Times New Roman" w:hAnsi="Times New Roman"/>
        </w:rPr>
      </w:pPr>
      <w:r w:rsidRPr="00E03D19">
        <w:rPr>
          <w:rFonts w:ascii="Times New Roman" w:hAnsi="Times New Roman"/>
        </w:rPr>
        <w:t>The first video, featuring the Moreno Valley High School Algebra I team, includes an additional step for math coach input.</w:t>
      </w:r>
      <w:r w:rsidR="003F67AC">
        <w:rPr>
          <w:rFonts w:ascii="Times New Roman" w:hAnsi="Times New Roman"/>
        </w:rPr>
        <w:t xml:space="preserve"> </w:t>
      </w:r>
      <w:r w:rsidRPr="00E03D19">
        <w:rPr>
          <w:rFonts w:ascii="Times New Roman" w:hAnsi="Times New Roman"/>
        </w:rPr>
        <w:t>The second video features the fourth</w:t>
      </w:r>
      <w:r w:rsidR="003F67AC">
        <w:rPr>
          <w:rFonts w:ascii="Times New Roman" w:hAnsi="Times New Roman"/>
        </w:rPr>
        <w:t>-</w:t>
      </w:r>
      <w:r w:rsidRPr="00E03D19">
        <w:rPr>
          <w:rFonts w:ascii="Times New Roman" w:hAnsi="Times New Roman"/>
        </w:rPr>
        <w:t>grade teachers at Nan Sanders Elementary using an early version of the protocol to discuss a math assessment.</w:t>
      </w:r>
      <w:r w:rsidR="003F67AC">
        <w:rPr>
          <w:rFonts w:ascii="Times New Roman" w:hAnsi="Times New Roman"/>
        </w:rPr>
        <w:t xml:space="preserve"> </w:t>
      </w:r>
      <w:r w:rsidRPr="00E03D19">
        <w:rPr>
          <w:rFonts w:ascii="Times New Roman" w:hAnsi="Times New Roman"/>
        </w:rPr>
        <w:t>If you use it, please note that it does not include the important protocol step for previewing specific skills in upcoming instruction.</w:t>
      </w:r>
    </w:p>
    <w:p w:rsidR="002D35ED" w:rsidRPr="00E03D19" w:rsidRDefault="002D35ED" w:rsidP="002D35ED">
      <w:pPr>
        <w:rPr>
          <w:rFonts w:ascii="Times New Roman" w:hAnsi="Times New Roman"/>
        </w:rPr>
      </w:pPr>
    </w:p>
    <w:p w:rsidR="002D35ED" w:rsidRPr="00E03D19" w:rsidRDefault="002D35ED" w:rsidP="002D35ED">
      <w:pPr>
        <w:rPr>
          <w:rFonts w:ascii="Times New Roman" w:hAnsi="Times New Roman"/>
        </w:rPr>
      </w:pPr>
      <w:r w:rsidRPr="00E03D19">
        <w:rPr>
          <w:rFonts w:ascii="Times New Roman" w:hAnsi="Times New Roman"/>
        </w:rPr>
        <w:lastRenderedPageBreak/>
        <w:t>If you are unable to load these particular videos for some reason, many other good examples of similar protocols are available on YouTube and TeacherTube.</w:t>
      </w:r>
    </w:p>
    <w:p w:rsidR="002D35ED" w:rsidRPr="00E03D19" w:rsidRDefault="002D35ED" w:rsidP="000A1039">
      <w:pPr>
        <w:rPr>
          <w:rFonts w:ascii="Times New Roman" w:hAnsi="Times New Roman"/>
        </w:rPr>
      </w:pPr>
    </w:p>
    <w:p w:rsidR="002D35ED" w:rsidRPr="00E03D19" w:rsidRDefault="002D35ED" w:rsidP="002D35ED">
      <w:pPr>
        <w:rPr>
          <w:rFonts w:ascii="Times New Roman" w:hAnsi="Times New Roman"/>
          <w:b/>
          <w:u w:val="single"/>
        </w:rPr>
      </w:pPr>
      <w:r w:rsidRPr="00E03D19">
        <w:rPr>
          <w:rFonts w:ascii="Times New Roman" w:hAnsi="Times New Roman"/>
          <w:b/>
          <w:u w:val="single"/>
        </w:rPr>
        <w:t>Agenda Item 5</w:t>
      </w:r>
      <w:r w:rsidR="003F67AC">
        <w:rPr>
          <w:rFonts w:ascii="Times New Roman" w:hAnsi="Times New Roman"/>
          <w:b/>
          <w:u w:val="single"/>
        </w:rPr>
        <w:t>:</w:t>
      </w:r>
      <w:r w:rsidRPr="00E03D19">
        <w:rPr>
          <w:rFonts w:ascii="Times New Roman" w:hAnsi="Times New Roman"/>
          <w:b/>
          <w:u w:val="single"/>
        </w:rPr>
        <w:t xml:space="preserve"> Team Planning</w:t>
      </w:r>
      <w:r w:rsidR="003F67AC">
        <w:rPr>
          <w:rFonts w:ascii="Times New Roman" w:hAnsi="Times New Roman" w:cs="Times New Roman"/>
          <w:b/>
          <w:u w:val="single"/>
        </w:rPr>
        <w:t>—</w:t>
      </w:r>
      <w:r w:rsidRPr="00E03D19">
        <w:rPr>
          <w:rFonts w:ascii="Times New Roman" w:hAnsi="Times New Roman"/>
          <w:b/>
          <w:u w:val="single"/>
        </w:rPr>
        <w:t xml:space="preserve">Facilitation Notes </w:t>
      </w:r>
    </w:p>
    <w:p w:rsidR="00B300EF" w:rsidRPr="003F67AC" w:rsidRDefault="00B300EF" w:rsidP="003F67A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Please see detailed facilitation notes in Ancillary Materials for Getting Started.</w:t>
      </w:r>
    </w:p>
    <w:p w:rsidR="002D35ED" w:rsidRPr="003F67AC" w:rsidRDefault="002D35ED" w:rsidP="003F67A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As part of the work plan, GC members may opt for using some of the introductory handouts from Chapter 9 that you shared with them to introduce this protocol to their own teams.</w:t>
      </w:r>
    </w:p>
    <w:p w:rsidR="002D35ED" w:rsidRPr="00E03D19" w:rsidRDefault="002D35ED" w:rsidP="002D35ED">
      <w:pPr>
        <w:rPr>
          <w:rFonts w:ascii="Times New Roman" w:hAnsi="Times New Roman"/>
        </w:rPr>
      </w:pPr>
    </w:p>
    <w:p w:rsidR="002D35ED" w:rsidRPr="00E03D19" w:rsidRDefault="002D35ED" w:rsidP="002D35ED">
      <w:pPr>
        <w:rPr>
          <w:rFonts w:ascii="Times New Roman" w:hAnsi="Times New Roman"/>
          <w:b/>
          <w:u w:val="single"/>
        </w:rPr>
      </w:pPr>
      <w:r w:rsidRPr="00E03D19">
        <w:rPr>
          <w:rFonts w:ascii="Times New Roman" w:hAnsi="Times New Roman"/>
          <w:b/>
          <w:u w:val="single"/>
        </w:rPr>
        <w:t>Agenda Item 6</w:t>
      </w:r>
      <w:r w:rsidR="003F67AC">
        <w:rPr>
          <w:rFonts w:ascii="Times New Roman" w:hAnsi="Times New Roman"/>
          <w:b/>
          <w:u w:val="single"/>
        </w:rPr>
        <w:t>:</w:t>
      </w:r>
      <w:r w:rsidRPr="00E03D19">
        <w:rPr>
          <w:rFonts w:ascii="Times New Roman" w:hAnsi="Times New Roman"/>
          <w:b/>
          <w:u w:val="single"/>
        </w:rPr>
        <w:t xml:space="preserve"> Tool Kit</w:t>
      </w:r>
      <w:r w:rsidR="003F67AC">
        <w:rPr>
          <w:rFonts w:ascii="Times New Roman" w:hAnsi="Times New Roman" w:cs="Times New Roman"/>
          <w:b/>
          <w:u w:val="single"/>
        </w:rPr>
        <w:t>—</w:t>
      </w:r>
      <w:r w:rsidRPr="00E03D19">
        <w:rPr>
          <w:rFonts w:ascii="Times New Roman" w:hAnsi="Times New Roman"/>
          <w:b/>
          <w:u w:val="single"/>
        </w:rPr>
        <w:t xml:space="preserve">Facilitation Notes </w:t>
      </w:r>
    </w:p>
    <w:p w:rsidR="002D35ED" w:rsidRPr="003F67AC" w:rsidRDefault="002D35ED" w:rsidP="003F67A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Team members can add today’s new tools to their Tool Kit lists</w:t>
      </w:r>
      <w:r w:rsidR="003F67AC">
        <w:rPr>
          <w:rFonts w:ascii="Times New Roman" w:hAnsi="Times New Roman"/>
        </w:rPr>
        <w:t>.</w:t>
      </w:r>
    </w:p>
    <w:p w:rsidR="002D35ED" w:rsidRPr="003F67AC" w:rsidRDefault="002D35ED" w:rsidP="003F67AC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Student-based Protocol</w:t>
      </w:r>
    </w:p>
    <w:p w:rsidR="002D35ED" w:rsidRPr="00E03D19" w:rsidRDefault="002D35ED" w:rsidP="002D35ED">
      <w:pPr>
        <w:rPr>
          <w:rFonts w:ascii="Times New Roman" w:hAnsi="Times New Roman"/>
        </w:rPr>
      </w:pPr>
    </w:p>
    <w:p w:rsidR="002D35ED" w:rsidRPr="00E03D19" w:rsidRDefault="002D35ED" w:rsidP="002D35ED">
      <w:pPr>
        <w:rPr>
          <w:rFonts w:ascii="Times New Roman" w:hAnsi="Times New Roman"/>
          <w:b/>
          <w:u w:val="single"/>
        </w:rPr>
      </w:pPr>
      <w:r w:rsidRPr="00E03D19">
        <w:rPr>
          <w:rFonts w:ascii="Times New Roman" w:hAnsi="Times New Roman"/>
          <w:b/>
          <w:u w:val="single"/>
        </w:rPr>
        <w:t>Agenda Item 7</w:t>
      </w:r>
      <w:r w:rsidR="003F67AC">
        <w:rPr>
          <w:rFonts w:ascii="Times New Roman" w:hAnsi="Times New Roman"/>
          <w:b/>
          <w:u w:val="single"/>
        </w:rPr>
        <w:t>:</w:t>
      </w:r>
      <w:r w:rsidRPr="00E03D19">
        <w:rPr>
          <w:rFonts w:ascii="Times New Roman" w:hAnsi="Times New Roman"/>
          <w:b/>
          <w:u w:val="single"/>
        </w:rPr>
        <w:t xml:space="preserve"> Evaluate Norms</w:t>
      </w:r>
      <w:r w:rsidR="003F67AC">
        <w:rPr>
          <w:rFonts w:ascii="Times New Roman" w:hAnsi="Times New Roman" w:cs="Times New Roman"/>
          <w:b/>
          <w:u w:val="single"/>
        </w:rPr>
        <w:t>—</w:t>
      </w:r>
      <w:r w:rsidRPr="00E03D19">
        <w:rPr>
          <w:rFonts w:ascii="Times New Roman" w:hAnsi="Times New Roman"/>
          <w:b/>
          <w:u w:val="single"/>
        </w:rPr>
        <w:t xml:space="preserve">Facilitation Notes </w:t>
      </w:r>
    </w:p>
    <w:p w:rsidR="00B300EF" w:rsidRPr="003F67AC" w:rsidRDefault="00B300EF" w:rsidP="003F67A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F67AC">
        <w:rPr>
          <w:rFonts w:ascii="Times New Roman" w:hAnsi="Times New Roman"/>
        </w:rPr>
        <w:t>Please see detailed facilitation notes in Ancillary Materials for Getting Started.</w:t>
      </w:r>
    </w:p>
    <w:p w:rsidR="002D35ED" w:rsidRPr="00E03D19" w:rsidRDefault="002D35ED" w:rsidP="002D35ED">
      <w:pPr>
        <w:rPr>
          <w:rFonts w:ascii="Times New Roman" w:hAnsi="Times New Roman"/>
          <w:i/>
        </w:rPr>
      </w:pPr>
      <w:r w:rsidRPr="00E03D19">
        <w:rPr>
          <w:rFonts w:ascii="Times New Roman" w:hAnsi="Times New Roman"/>
          <w:i/>
        </w:rPr>
        <w:t>Resist the temptation to skip this item!</w:t>
      </w:r>
    </w:p>
    <w:p w:rsidR="002D35ED" w:rsidRPr="00E03D19" w:rsidRDefault="002D35ED" w:rsidP="002D35ED">
      <w:pPr>
        <w:rPr>
          <w:rFonts w:ascii="Times New Roman" w:hAnsi="Times New Roman"/>
        </w:rPr>
      </w:pPr>
      <w:r w:rsidRPr="00E03D19">
        <w:rPr>
          <w:rFonts w:ascii="Times New Roman" w:hAnsi="Times New Roman"/>
          <w:i/>
        </w:rPr>
        <w:t xml:space="preserve"> </w:t>
      </w:r>
    </w:p>
    <w:p w:rsidR="001C6666" w:rsidRPr="00E03D19" w:rsidRDefault="001C6666" w:rsidP="000A1039">
      <w:pPr>
        <w:rPr>
          <w:rFonts w:ascii="Times New Roman" w:hAnsi="Times New Roman"/>
        </w:rPr>
      </w:pPr>
    </w:p>
    <w:p w:rsidR="00E03D19" w:rsidRDefault="00E03D19" w:rsidP="002D35ED">
      <w:pPr>
        <w:rPr>
          <w:rFonts w:ascii="Times New Roman" w:hAnsi="Times New Roman"/>
        </w:rPr>
      </w:pPr>
    </w:p>
    <w:p w:rsidR="00AB1570" w:rsidRPr="00E03D19" w:rsidRDefault="00AB1570" w:rsidP="002D35ED">
      <w:pPr>
        <w:rPr>
          <w:rFonts w:ascii="Times New Roman" w:hAnsi="Times New Roman"/>
        </w:rPr>
      </w:pPr>
    </w:p>
    <w:sectPr w:rsidR="00AB1570" w:rsidRPr="00E03D19" w:rsidSect="00AB1570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F4" w:rsidRDefault="003F67AC">
      <w:r>
        <w:separator/>
      </w:r>
    </w:p>
  </w:endnote>
  <w:endnote w:type="continuationSeparator" w:id="0">
    <w:p w:rsidR="005569F4" w:rsidRDefault="003F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F4" w:rsidRDefault="003F67AC">
      <w:r>
        <w:separator/>
      </w:r>
    </w:p>
  </w:footnote>
  <w:footnote w:type="continuationSeparator" w:id="0">
    <w:p w:rsidR="005569F4" w:rsidRDefault="003F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B0" w:rsidRDefault="00E3044D" w:rsidP="00805D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43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3B0" w:rsidRDefault="00D243B0" w:rsidP="00D243B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B0" w:rsidRDefault="00D243B0" w:rsidP="00805DC4">
    <w:pPr>
      <w:pStyle w:val="Header"/>
      <w:framePr w:wrap="around" w:vAnchor="text" w:hAnchor="margin" w:xAlign="right" w:y="1"/>
      <w:rPr>
        <w:rStyle w:val="PageNumber"/>
      </w:rPr>
    </w:pPr>
  </w:p>
  <w:p w:rsidR="00D243B0" w:rsidRDefault="00D243B0" w:rsidP="00D243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2B6"/>
    <w:multiLevelType w:val="hybridMultilevel"/>
    <w:tmpl w:val="93607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E4814"/>
    <w:multiLevelType w:val="hybridMultilevel"/>
    <w:tmpl w:val="CC963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8826E0"/>
    <w:multiLevelType w:val="hybridMultilevel"/>
    <w:tmpl w:val="0018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6666"/>
    <w:rsid w:val="000371C7"/>
    <w:rsid w:val="000575C0"/>
    <w:rsid w:val="00084CC8"/>
    <w:rsid w:val="00095468"/>
    <w:rsid w:val="000A1039"/>
    <w:rsid w:val="000C6501"/>
    <w:rsid w:val="00112CDD"/>
    <w:rsid w:val="00122087"/>
    <w:rsid w:val="00136DCD"/>
    <w:rsid w:val="00174033"/>
    <w:rsid w:val="001B1683"/>
    <w:rsid w:val="001B51A0"/>
    <w:rsid w:val="001C6666"/>
    <w:rsid w:val="001E660C"/>
    <w:rsid w:val="0020043C"/>
    <w:rsid w:val="002063FE"/>
    <w:rsid w:val="0025079B"/>
    <w:rsid w:val="00262DA3"/>
    <w:rsid w:val="00282757"/>
    <w:rsid w:val="00290A48"/>
    <w:rsid w:val="00291B0F"/>
    <w:rsid w:val="002A4CE5"/>
    <w:rsid w:val="002D35ED"/>
    <w:rsid w:val="002E1FF0"/>
    <w:rsid w:val="002E3453"/>
    <w:rsid w:val="0032265C"/>
    <w:rsid w:val="00336B19"/>
    <w:rsid w:val="003D1B8F"/>
    <w:rsid w:val="003F5683"/>
    <w:rsid w:val="003F67AC"/>
    <w:rsid w:val="0040134F"/>
    <w:rsid w:val="00430C5A"/>
    <w:rsid w:val="004751F6"/>
    <w:rsid w:val="004A685C"/>
    <w:rsid w:val="004C2262"/>
    <w:rsid w:val="004F58FC"/>
    <w:rsid w:val="00515D82"/>
    <w:rsid w:val="0051649C"/>
    <w:rsid w:val="005223AB"/>
    <w:rsid w:val="00554AB0"/>
    <w:rsid w:val="005569F4"/>
    <w:rsid w:val="005B361B"/>
    <w:rsid w:val="005B71AA"/>
    <w:rsid w:val="005F7930"/>
    <w:rsid w:val="00691741"/>
    <w:rsid w:val="00697207"/>
    <w:rsid w:val="006B2C00"/>
    <w:rsid w:val="006C19C0"/>
    <w:rsid w:val="006C4D58"/>
    <w:rsid w:val="006E5ED9"/>
    <w:rsid w:val="007037E8"/>
    <w:rsid w:val="007056DB"/>
    <w:rsid w:val="00711ED8"/>
    <w:rsid w:val="00716A78"/>
    <w:rsid w:val="00735443"/>
    <w:rsid w:val="007865C0"/>
    <w:rsid w:val="007A3550"/>
    <w:rsid w:val="007A6695"/>
    <w:rsid w:val="007C6D78"/>
    <w:rsid w:val="007F2999"/>
    <w:rsid w:val="008033E9"/>
    <w:rsid w:val="00836258"/>
    <w:rsid w:val="0084237F"/>
    <w:rsid w:val="0088631D"/>
    <w:rsid w:val="0088721B"/>
    <w:rsid w:val="008B37FB"/>
    <w:rsid w:val="0095445D"/>
    <w:rsid w:val="00960C43"/>
    <w:rsid w:val="009C03DF"/>
    <w:rsid w:val="009E62FD"/>
    <w:rsid w:val="00A26F51"/>
    <w:rsid w:val="00A31D4E"/>
    <w:rsid w:val="00A51CBB"/>
    <w:rsid w:val="00A67994"/>
    <w:rsid w:val="00A703E2"/>
    <w:rsid w:val="00A80EBE"/>
    <w:rsid w:val="00A85FE4"/>
    <w:rsid w:val="00A97906"/>
    <w:rsid w:val="00AB1570"/>
    <w:rsid w:val="00AB70CA"/>
    <w:rsid w:val="00AC4D09"/>
    <w:rsid w:val="00B15225"/>
    <w:rsid w:val="00B300EF"/>
    <w:rsid w:val="00B315FE"/>
    <w:rsid w:val="00B67052"/>
    <w:rsid w:val="00B80598"/>
    <w:rsid w:val="00B829F4"/>
    <w:rsid w:val="00BA092D"/>
    <w:rsid w:val="00BC413C"/>
    <w:rsid w:val="00BD6134"/>
    <w:rsid w:val="00C01ECF"/>
    <w:rsid w:val="00C10CDB"/>
    <w:rsid w:val="00C20FAC"/>
    <w:rsid w:val="00C65A87"/>
    <w:rsid w:val="00C71ACF"/>
    <w:rsid w:val="00CA4BC5"/>
    <w:rsid w:val="00CA5BFE"/>
    <w:rsid w:val="00CD0CE0"/>
    <w:rsid w:val="00CD7A0F"/>
    <w:rsid w:val="00D243B0"/>
    <w:rsid w:val="00D34053"/>
    <w:rsid w:val="00D442E4"/>
    <w:rsid w:val="00D56534"/>
    <w:rsid w:val="00D66031"/>
    <w:rsid w:val="00D93432"/>
    <w:rsid w:val="00D94C2B"/>
    <w:rsid w:val="00DA40AF"/>
    <w:rsid w:val="00DD3028"/>
    <w:rsid w:val="00DF15D4"/>
    <w:rsid w:val="00DF5FB8"/>
    <w:rsid w:val="00E027A9"/>
    <w:rsid w:val="00E03D19"/>
    <w:rsid w:val="00E3044D"/>
    <w:rsid w:val="00EA76C1"/>
    <w:rsid w:val="00F220AF"/>
    <w:rsid w:val="00F22AAB"/>
    <w:rsid w:val="00F24FCB"/>
    <w:rsid w:val="00F44CA2"/>
    <w:rsid w:val="00F629A9"/>
    <w:rsid w:val="00F64D8A"/>
    <w:rsid w:val="00F83CB5"/>
    <w:rsid w:val="00F93200"/>
    <w:rsid w:val="00FF4DB4"/>
    <w:rsid w:val="00FF4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66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1C6666"/>
    <w:rPr>
      <w:rFonts w:ascii="Comic Sans MS" w:eastAsia="Times New Roman" w:hAnsi="Comic Sans MS" w:cs="Times New Roman"/>
      <w:sz w:val="18"/>
    </w:rPr>
  </w:style>
  <w:style w:type="paragraph" w:styleId="BodyText">
    <w:name w:val="Body Text"/>
    <w:basedOn w:val="Normal"/>
    <w:link w:val="BodyTextChar"/>
    <w:rsid w:val="001C6666"/>
    <w:rPr>
      <w:rFonts w:eastAsia="Times New Roman" w:cs="Times New Roman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1C66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0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B0"/>
    <w:rPr>
      <w:rFonts w:ascii="Comic Sans MS" w:hAnsi="Comic Sans MS"/>
    </w:rPr>
  </w:style>
  <w:style w:type="character" w:styleId="PageNumber">
    <w:name w:val="page number"/>
    <w:basedOn w:val="DefaultParagraphFont"/>
    <w:uiPriority w:val="99"/>
    <w:semiHidden/>
    <w:unhideWhenUsed/>
    <w:rsid w:val="00D243B0"/>
  </w:style>
  <w:style w:type="paragraph" w:styleId="ListParagraph">
    <w:name w:val="List Paragraph"/>
    <w:basedOn w:val="Normal"/>
    <w:uiPriority w:val="34"/>
    <w:qFormat/>
    <w:rsid w:val="003F67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6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AC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Zb77-Yz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e6CNbaEv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Deanna</cp:lastModifiedBy>
  <cp:revision>4</cp:revision>
  <dcterms:created xsi:type="dcterms:W3CDTF">2016-03-17T19:56:00Z</dcterms:created>
  <dcterms:modified xsi:type="dcterms:W3CDTF">2016-03-17T20:17:00Z</dcterms:modified>
</cp:coreProperties>
</file>